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DF" w:rsidRDefault="00BB6ADA" w:rsidP="00850A2D">
      <w:pPr>
        <w:autoSpaceDE w:val="0"/>
        <w:autoSpaceDN w:val="0"/>
        <w:adjustRightInd w:val="0"/>
        <w:spacing w:after="120"/>
        <w:ind w:firstLine="567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noProof/>
          <w:lang w:val="ru-RU" w:eastAsia="ru-RU" w:bidi="ar-SA"/>
        </w:rPr>
        <w:drawing>
          <wp:inline distT="0" distB="0" distL="0" distR="0">
            <wp:extent cx="6028690" cy="8516620"/>
            <wp:effectExtent l="19050" t="0" r="0" b="0"/>
            <wp:docPr id="1" name="Рисунок 1" descr="C:\Users\Учитель\Downloads\технол ТНР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технол ТНР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851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ADA" w:rsidRDefault="00BB6ADA">
      <w:pPr>
        <w:spacing w:after="200" w:line="276" w:lineRule="auto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br w:type="page"/>
      </w:r>
    </w:p>
    <w:p w:rsidR="00514FC1" w:rsidRPr="00514FC1" w:rsidRDefault="00514FC1" w:rsidP="00514FC1">
      <w:pPr>
        <w:pStyle w:val="a3"/>
        <w:ind w:left="0"/>
        <w:jc w:val="center"/>
        <w:rPr>
          <w:rFonts w:ascii="Times New Roman" w:hAnsi="Times New Roman"/>
          <w:b/>
          <w:lang w:val="ru-RU" w:eastAsia="ru-RU"/>
        </w:rPr>
      </w:pPr>
      <w:r w:rsidRPr="00514FC1">
        <w:rPr>
          <w:rFonts w:ascii="Times New Roman" w:hAnsi="Times New Roman"/>
          <w:b/>
          <w:lang w:val="ru-RU" w:eastAsia="ru-RU"/>
        </w:rPr>
        <w:lastRenderedPageBreak/>
        <w:t>Пояснительная записка</w:t>
      </w:r>
    </w:p>
    <w:p w:rsidR="00514FC1" w:rsidRPr="00514FC1" w:rsidRDefault="00514FC1" w:rsidP="00514FC1">
      <w:pPr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/>
          <w:lang w:val="ru-RU"/>
        </w:rPr>
      </w:pPr>
      <w:r w:rsidRPr="00514FC1">
        <w:rPr>
          <w:rFonts w:ascii="Times New Roman" w:hAnsi="Times New Roman"/>
          <w:lang w:val="ru-RU"/>
        </w:rPr>
        <w:t xml:space="preserve">Адаптированная рабочая программа по технологии   для </w:t>
      </w:r>
      <w:r w:rsidR="00725DC9">
        <w:rPr>
          <w:rFonts w:ascii="Times New Roman" w:hAnsi="Times New Roman"/>
          <w:lang w:val="ru-RU"/>
        </w:rPr>
        <w:t>обучающихся с ТН</w:t>
      </w:r>
      <w:r w:rsidR="001E7E6E">
        <w:rPr>
          <w:rFonts w:ascii="Times New Roman" w:hAnsi="Times New Roman"/>
          <w:lang w:val="ru-RU"/>
        </w:rPr>
        <w:t>Р</w:t>
      </w:r>
      <w:r w:rsidRPr="00514FC1">
        <w:rPr>
          <w:rFonts w:ascii="Times New Roman" w:hAnsi="Times New Roman"/>
          <w:lang w:val="ru-RU"/>
        </w:rPr>
        <w:t xml:space="preserve"> разработана в соответствии с требованиями: </w:t>
      </w:r>
    </w:p>
    <w:p w:rsidR="00514FC1" w:rsidRPr="00514FC1" w:rsidRDefault="00514FC1" w:rsidP="00514FC1">
      <w:pPr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/>
          <w:lang w:val="ru-RU"/>
        </w:rPr>
      </w:pPr>
    </w:p>
    <w:p w:rsidR="001E1FAD" w:rsidRDefault="001E1FAD" w:rsidP="001E1FAD">
      <w:pPr>
        <w:pStyle w:val="31"/>
        <w:numPr>
          <w:ilvl w:val="0"/>
          <w:numId w:val="44"/>
        </w:numPr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Федерации»;</w:t>
      </w:r>
    </w:p>
    <w:p w:rsidR="001E1FAD" w:rsidRPr="001E1FAD" w:rsidRDefault="001E1FAD" w:rsidP="001E1FAD">
      <w:pPr>
        <w:pStyle w:val="a3"/>
        <w:numPr>
          <w:ilvl w:val="0"/>
          <w:numId w:val="44"/>
        </w:numPr>
        <w:shd w:val="clear" w:color="auto" w:fill="FFFFFF"/>
        <w:ind w:left="1134" w:hanging="425"/>
        <w:jc w:val="both"/>
        <w:rPr>
          <w:rFonts w:ascii="Times New Roman" w:hAnsi="Times New Roman"/>
          <w:lang w:val="ru-RU" w:eastAsia="ru-RU"/>
        </w:rPr>
      </w:pPr>
      <w:r w:rsidRPr="001E1FAD">
        <w:rPr>
          <w:rFonts w:ascii="Times New Roman" w:hAnsi="Times New Roman"/>
          <w:lang w:val="ru-RU" w:eastAsia="ru-RU"/>
        </w:rPr>
        <w:t>Федерального государственного образовательного стандарта начального общего образования (Приказ Минобрнауки РФ №373 от 6 октября 2009 года);</w:t>
      </w:r>
    </w:p>
    <w:p w:rsidR="001E1FAD" w:rsidRDefault="001E1FAD" w:rsidP="001E1FAD">
      <w:pPr>
        <w:pStyle w:val="31"/>
        <w:numPr>
          <w:ilvl w:val="0"/>
          <w:numId w:val="44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ФГОС НОО обучающихся с ОВЗ (приказ Минобрнауки России от 19 декабря 2014 г. № 1598,</w:t>
      </w:r>
    </w:p>
    <w:p w:rsidR="001E1FAD" w:rsidRDefault="001E1FAD" w:rsidP="001E1FAD">
      <w:pPr>
        <w:pStyle w:val="31"/>
        <w:numPr>
          <w:ilvl w:val="0"/>
          <w:numId w:val="44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Примерной адаптированной основной общеобразовательной программы начального общего образования обучающихся с тяжелыми нарушениями речи (одобрена решением федерального учебно-методического объединения по общему образованию (протокол  от 22 декабря  2015 г. № 4/15))</w:t>
      </w:r>
    </w:p>
    <w:p w:rsidR="001E1FAD" w:rsidRDefault="001E1FAD" w:rsidP="001E1FAD">
      <w:pPr>
        <w:pStyle w:val="31"/>
        <w:numPr>
          <w:ilvl w:val="0"/>
          <w:numId w:val="44"/>
        </w:numPr>
        <w:spacing w:before="0"/>
        <w:ind w:left="1134" w:hanging="425"/>
        <w:jc w:val="both"/>
        <w:textAlignment w:val="auto"/>
        <w:rPr>
          <w:rFonts w:eastAsia="Calibri"/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Положения о рабочей программе педагога МОУ «Вохомская СОШ».</w:t>
      </w:r>
    </w:p>
    <w:p w:rsidR="00514FC1" w:rsidRPr="00514FC1" w:rsidRDefault="00514FC1" w:rsidP="00D41EA6">
      <w:pPr>
        <w:pStyle w:val="31"/>
        <w:spacing w:before="0"/>
        <w:jc w:val="both"/>
        <w:textAlignment w:val="auto"/>
        <w:rPr>
          <w:b w:val="0"/>
          <w:sz w:val="24"/>
          <w:szCs w:val="24"/>
          <w:lang w:eastAsia="en-US"/>
        </w:rPr>
      </w:pPr>
    </w:p>
    <w:p w:rsidR="00514FC1" w:rsidRPr="00514FC1" w:rsidRDefault="00514FC1" w:rsidP="00514FC1">
      <w:pPr>
        <w:pStyle w:val="31"/>
        <w:spacing w:before="0"/>
        <w:jc w:val="both"/>
        <w:rPr>
          <w:b w:val="0"/>
          <w:sz w:val="24"/>
          <w:szCs w:val="24"/>
          <w:lang w:eastAsia="en-US"/>
        </w:rPr>
      </w:pPr>
    </w:p>
    <w:p w:rsidR="00514FC1" w:rsidRDefault="00514FC1" w:rsidP="00514FC1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</w:pPr>
      <w:r w:rsidRPr="00514FC1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  <w:t>Программа адаптирована  для обучения детей с ЗПР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ЗПР.</w:t>
      </w:r>
    </w:p>
    <w:p w:rsidR="00514FC1" w:rsidRPr="00514FC1" w:rsidRDefault="00514FC1" w:rsidP="00514FC1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</w:pPr>
      <w:r w:rsidRPr="00514FC1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  <w:t xml:space="preserve"> </w:t>
      </w:r>
    </w:p>
    <w:p w:rsidR="008B770F" w:rsidRPr="00514FC1" w:rsidRDefault="00642F0B" w:rsidP="00514FC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lang w:val="ru-RU"/>
        </w:rPr>
      </w:pPr>
      <w:r w:rsidRPr="00514FC1">
        <w:rPr>
          <w:rFonts w:ascii="Times New Roman" w:hAnsi="Times New Roman"/>
          <w:bCs/>
          <w:lang w:val="ru-RU"/>
        </w:rPr>
        <w:t>В соответствии с концептуальным положением системы программа по технологии учитывает оп</w:t>
      </w:r>
      <w:r w:rsidR="008B770F" w:rsidRPr="00514FC1">
        <w:rPr>
          <w:rFonts w:ascii="Times New Roman" w:hAnsi="Times New Roman"/>
          <w:bCs/>
          <w:lang w:val="ru-RU"/>
        </w:rPr>
        <w:t>ы</w:t>
      </w:r>
      <w:r w:rsidRPr="00514FC1">
        <w:rPr>
          <w:rFonts w:ascii="Times New Roman" w:hAnsi="Times New Roman"/>
          <w:bCs/>
          <w:lang w:val="ru-RU"/>
        </w:rPr>
        <w:t xml:space="preserve">т ребёнка и тот образ мира, который определяется его природно-предметной средой. </w:t>
      </w:r>
    </w:p>
    <w:p w:rsidR="006E3122" w:rsidRPr="00514FC1" w:rsidRDefault="00642F0B" w:rsidP="00514FC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lang w:val="ru-RU"/>
        </w:rPr>
      </w:pPr>
      <w:r w:rsidRPr="00514FC1">
        <w:rPr>
          <w:rFonts w:ascii="Times New Roman" w:hAnsi="Times New Roman"/>
          <w:bCs/>
          <w:lang w:val="ru-RU"/>
        </w:rPr>
        <w:t>Деятельностный подход к процессу</w:t>
      </w:r>
      <w:r w:rsidR="002A681D" w:rsidRPr="00514FC1">
        <w:rPr>
          <w:rFonts w:ascii="Times New Roman" w:hAnsi="Times New Roman"/>
          <w:bCs/>
          <w:lang w:val="ru-RU"/>
        </w:rPr>
        <w:t xml:space="preserve"> обучения обеспечивается формированием у школьников представлений о взаимодействии человека с окружающим миром, осознанием обучающим</w:t>
      </w:r>
      <w:r w:rsidR="006E3122" w:rsidRPr="00514FC1">
        <w:rPr>
          <w:rFonts w:ascii="Times New Roman" w:hAnsi="Times New Roman"/>
          <w:bCs/>
          <w:lang w:val="ru-RU"/>
        </w:rPr>
        <w:t>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642F0B" w:rsidRPr="00514FC1" w:rsidRDefault="006E3122" w:rsidP="00514FC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ru-RU"/>
        </w:rPr>
      </w:pPr>
      <w:r w:rsidRPr="00514FC1">
        <w:rPr>
          <w:rFonts w:ascii="Times New Roman" w:hAnsi="Times New Roman"/>
          <w:b/>
          <w:lang w:val="ru-RU"/>
        </w:rPr>
        <w:t>Целью данного курса</w:t>
      </w:r>
      <w:r w:rsidRPr="00514FC1">
        <w:rPr>
          <w:rFonts w:ascii="Times New Roman" w:hAnsi="Times New Roman"/>
          <w:lang w:val="ru-RU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</w:t>
      </w:r>
      <w:r w:rsidR="00093C61" w:rsidRPr="00514FC1">
        <w:rPr>
          <w:rFonts w:ascii="Times New Roman" w:hAnsi="Times New Roman"/>
          <w:lang w:val="ru-RU"/>
        </w:rPr>
        <w:t xml:space="preserve"> </w:t>
      </w:r>
      <w:r w:rsidRPr="00514FC1">
        <w:rPr>
          <w:rFonts w:ascii="Times New Roman" w:hAnsi="Times New Roman"/>
          <w:bCs/>
          <w:lang w:val="ru-RU"/>
        </w:rPr>
        <w:t>Цель обучения и значение предмета</w:t>
      </w:r>
      <w:r w:rsidR="00DB67C0" w:rsidRPr="00514FC1">
        <w:rPr>
          <w:rFonts w:ascii="Times New Roman" w:hAnsi="Times New Roman"/>
          <w:bCs/>
          <w:lang w:val="ru-RU"/>
        </w:rPr>
        <w:t xml:space="preserve"> </w:t>
      </w:r>
      <w:r w:rsidRPr="00514FC1">
        <w:rPr>
          <w:rFonts w:ascii="Times New Roman" w:hAnsi="Times New Roman"/>
          <w:bCs/>
          <w:lang w:val="ru-RU"/>
        </w:rPr>
        <w:t>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 и т.д. – предстают в наглядном виде и тем самым становятся более понятными для обучающихся.</w:t>
      </w:r>
    </w:p>
    <w:p w:rsidR="00093C61" w:rsidRPr="00514FC1" w:rsidRDefault="00093C61" w:rsidP="00514FC1">
      <w:p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Программа по технологии</w:t>
      </w:r>
      <w:r w:rsidRPr="00514FC1">
        <w:rPr>
          <w:rFonts w:ascii="Times New Roman" w:hAnsi="Times New Roman"/>
          <w:b/>
          <w:color w:val="000000"/>
          <w:lang w:val="ru-RU"/>
        </w:rPr>
        <w:t xml:space="preserve"> </w:t>
      </w:r>
      <w:r w:rsidRPr="00514FC1">
        <w:rPr>
          <w:rFonts w:ascii="Times New Roman" w:hAnsi="Times New Roman"/>
          <w:color w:val="000000"/>
          <w:lang w:val="ru-RU"/>
        </w:rPr>
        <w:t xml:space="preserve">в соответствии с требованиями стандартов предусматривает решение следующих </w:t>
      </w:r>
      <w:r w:rsidRPr="00514FC1">
        <w:rPr>
          <w:rFonts w:ascii="Times New Roman" w:hAnsi="Times New Roman"/>
          <w:b/>
          <w:color w:val="000000"/>
          <w:lang w:val="ru-RU"/>
        </w:rPr>
        <w:t>задач</w:t>
      </w:r>
      <w:r w:rsidRPr="00514FC1">
        <w:rPr>
          <w:rFonts w:ascii="Times New Roman" w:hAnsi="Times New Roman"/>
          <w:color w:val="000000"/>
          <w:lang w:val="ru-RU"/>
        </w:rPr>
        <w:t>:</w:t>
      </w:r>
    </w:p>
    <w:p w:rsidR="00093C61" w:rsidRPr="00514FC1" w:rsidRDefault="00093C61" w:rsidP="00514FC1">
      <w:pPr>
        <w:pStyle w:val="a3"/>
        <w:numPr>
          <w:ilvl w:val="0"/>
          <w:numId w:val="2"/>
        </w:numPr>
        <w:autoSpaceDE w:val="0"/>
        <w:ind w:left="0" w:firstLine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развитие сенсорики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8B770F" w:rsidRPr="00514FC1" w:rsidRDefault="00093C61" w:rsidP="00514FC1">
      <w:pPr>
        <w:pStyle w:val="a3"/>
        <w:numPr>
          <w:ilvl w:val="0"/>
          <w:numId w:val="2"/>
        </w:numPr>
        <w:autoSpaceDE w:val="0"/>
        <w:ind w:left="0" w:firstLine="0"/>
        <w:jc w:val="both"/>
        <w:textAlignment w:val="center"/>
        <w:rPr>
          <w:rFonts w:ascii="Times New Roman" w:hAnsi="Times New Roman"/>
          <w:color w:val="000000"/>
          <w:spacing w:val="-2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 xml:space="preserve"> 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</w:p>
    <w:p w:rsidR="00093C61" w:rsidRPr="00514FC1" w:rsidRDefault="008B770F" w:rsidP="00514FC1">
      <w:pPr>
        <w:pStyle w:val="a3"/>
        <w:numPr>
          <w:ilvl w:val="0"/>
          <w:numId w:val="2"/>
        </w:numPr>
        <w:autoSpaceDE w:val="0"/>
        <w:ind w:left="0" w:firstLine="0"/>
        <w:jc w:val="both"/>
        <w:textAlignment w:val="center"/>
        <w:rPr>
          <w:rFonts w:ascii="Times New Roman" w:hAnsi="Times New Roman"/>
          <w:color w:val="000000"/>
          <w:spacing w:val="-2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 xml:space="preserve"> </w:t>
      </w:r>
      <w:r w:rsidR="00093C61" w:rsidRPr="00514FC1">
        <w:rPr>
          <w:rFonts w:ascii="Times New Roman" w:hAnsi="Times New Roman"/>
          <w:color w:val="000000"/>
          <w:lang w:val="ru-RU"/>
        </w:rPr>
        <w:t xml:space="preserve">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</w:t>
      </w:r>
      <w:r w:rsidR="00093C61" w:rsidRPr="00514FC1">
        <w:rPr>
          <w:rFonts w:ascii="Times New Roman" w:hAnsi="Times New Roman"/>
          <w:color w:val="000000"/>
          <w:lang w:val="ru-RU"/>
        </w:rPr>
        <w:lastRenderedPageBreak/>
        <w:t>компьютерную технику для ра</w:t>
      </w:r>
      <w:r w:rsidR="00093C61" w:rsidRPr="00514FC1">
        <w:rPr>
          <w:rFonts w:ascii="Times New Roman" w:hAnsi="Times New Roman"/>
          <w:color w:val="000000"/>
          <w:spacing w:val="-2"/>
          <w:lang w:val="ru-RU"/>
        </w:rPr>
        <w:t>боты с информацией в учебной деятельности и повседневной жизни;</w:t>
      </w:r>
    </w:p>
    <w:p w:rsidR="00093C61" w:rsidRPr="00514FC1" w:rsidRDefault="00093C61" w:rsidP="00514FC1">
      <w:pPr>
        <w:pStyle w:val="a3"/>
        <w:numPr>
          <w:ilvl w:val="0"/>
          <w:numId w:val="2"/>
        </w:numPr>
        <w:autoSpaceDE w:val="0"/>
        <w:ind w:left="0" w:firstLine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093C61" w:rsidRPr="00514FC1" w:rsidRDefault="00093C61" w:rsidP="00514FC1">
      <w:pPr>
        <w:pStyle w:val="a3"/>
        <w:numPr>
          <w:ilvl w:val="0"/>
          <w:numId w:val="2"/>
        </w:numPr>
        <w:autoSpaceDE w:val="0"/>
        <w:spacing w:after="120"/>
        <w:ind w:left="0" w:firstLine="0"/>
        <w:jc w:val="both"/>
        <w:textAlignment w:val="center"/>
        <w:rPr>
          <w:rFonts w:ascii="Times New Roman" w:hAnsi="Times New Roman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 xml:space="preserve">развитие </w:t>
      </w:r>
      <w:r w:rsidRPr="00514FC1">
        <w:rPr>
          <w:rFonts w:ascii="Times New Roman" w:hAnsi="Times New Roman"/>
          <w:lang w:val="ru-RU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D8454B" w:rsidRDefault="00D8454B" w:rsidP="00D8454B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Коррекционные задачи:</w:t>
      </w:r>
    </w:p>
    <w:p w:rsidR="005F71CA" w:rsidRPr="005F71CA" w:rsidRDefault="005F71CA" w:rsidP="00D8454B">
      <w:pPr>
        <w:pStyle w:val="Zag1"/>
        <w:numPr>
          <w:ilvl w:val="0"/>
          <w:numId w:val="43"/>
        </w:numPr>
        <w:tabs>
          <w:tab w:val="left" w:leader="dot" w:pos="284"/>
        </w:tabs>
        <w:spacing w:after="0" w:line="240" w:lineRule="auto"/>
        <w:ind w:left="0" w:firstLine="0"/>
        <w:jc w:val="both"/>
        <w:rPr>
          <w:rFonts w:eastAsia="@Arial Unicode MS"/>
          <w:b w:val="0"/>
          <w:color w:val="auto"/>
          <w:sz w:val="24"/>
          <w:lang w:val="ru-RU"/>
        </w:rPr>
      </w:pPr>
      <w:r w:rsidRPr="005F71CA">
        <w:rPr>
          <w:b w:val="0"/>
          <w:sz w:val="24"/>
          <w:lang w:val="ru-RU"/>
        </w:rPr>
        <w:t>обеспечение  возможности овладения базовым содержанием обучения;</w:t>
      </w:r>
    </w:p>
    <w:p w:rsidR="00D8454B" w:rsidRDefault="00D8454B" w:rsidP="00D8454B">
      <w:pPr>
        <w:pStyle w:val="Zag1"/>
        <w:numPr>
          <w:ilvl w:val="0"/>
          <w:numId w:val="43"/>
        </w:numPr>
        <w:tabs>
          <w:tab w:val="left" w:leader="dot" w:pos="284"/>
        </w:tabs>
        <w:spacing w:after="0" w:line="240" w:lineRule="auto"/>
        <w:ind w:left="0" w:firstLine="0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>коррекция нарушений устной речи</w:t>
      </w:r>
      <w:r w:rsidR="007C4A9B">
        <w:rPr>
          <w:b w:val="0"/>
          <w:sz w:val="24"/>
          <w:lang w:val="ru-RU"/>
        </w:rPr>
        <w:t>;</w:t>
      </w:r>
    </w:p>
    <w:p w:rsidR="00D8454B" w:rsidRDefault="00D8454B" w:rsidP="00D8454B">
      <w:pPr>
        <w:pStyle w:val="Zag1"/>
        <w:numPr>
          <w:ilvl w:val="0"/>
          <w:numId w:val="43"/>
        </w:numPr>
        <w:tabs>
          <w:tab w:val="left" w:leader="dot" w:pos="284"/>
        </w:tabs>
        <w:spacing w:after="0" w:line="240" w:lineRule="auto"/>
        <w:ind w:left="0" w:firstLine="0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 xml:space="preserve">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 </w:t>
      </w:r>
    </w:p>
    <w:p w:rsidR="00D8454B" w:rsidRPr="00D8454B" w:rsidRDefault="00D8454B" w:rsidP="00D8454B">
      <w:pPr>
        <w:pStyle w:val="Zag1"/>
        <w:numPr>
          <w:ilvl w:val="0"/>
          <w:numId w:val="43"/>
        </w:numPr>
        <w:tabs>
          <w:tab w:val="left" w:leader="dot" w:pos="284"/>
        </w:tabs>
        <w:spacing w:after="0" w:line="240" w:lineRule="auto"/>
        <w:ind w:left="0" w:firstLine="0"/>
        <w:jc w:val="both"/>
        <w:rPr>
          <w:rStyle w:val="Zag11"/>
          <w:rFonts w:eastAsia="@Arial Unicode MS"/>
          <w:color w:val="auto"/>
          <w:lang w:val="ru-RU"/>
        </w:rPr>
      </w:pPr>
      <w:r>
        <w:rPr>
          <w:b w:val="0"/>
          <w:sz w:val="24"/>
          <w:lang w:val="ru-RU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</w:t>
      </w:r>
    </w:p>
    <w:p w:rsidR="00514FC1" w:rsidRPr="00514FC1" w:rsidRDefault="00514FC1" w:rsidP="00514FC1">
      <w:pPr>
        <w:pStyle w:val="a3"/>
        <w:ind w:left="0"/>
        <w:jc w:val="both"/>
        <w:rPr>
          <w:rFonts w:ascii="Times New Roman" w:hAnsi="Times New Roman"/>
          <w:i/>
          <w:lang w:val="ru-RU"/>
        </w:rPr>
      </w:pPr>
      <w:r w:rsidRPr="00514FC1">
        <w:rPr>
          <w:rFonts w:ascii="Times New Roman" w:hAnsi="Times New Roman"/>
          <w:b/>
          <w:i/>
          <w:lang w:val="ru-RU"/>
        </w:rPr>
        <w:t xml:space="preserve"> </w:t>
      </w:r>
      <w:r w:rsidRPr="00514FC1">
        <w:rPr>
          <w:rFonts w:ascii="Times New Roman" w:hAnsi="Times New Roman"/>
          <w:i/>
          <w:lang w:val="ru-RU"/>
        </w:rPr>
        <w:t>.</w:t>
      </w:r>
    </w:p>
    <w:p w:rsidR="00AE47B1" w:rsidRPr="00514FC1" w:rsidRDefault="00AE47B1" w:rsidP="00514FC1">
      <w:pPr>
        <w:jc w:val="both"/>
        <w:rPr>
          <w:rFonts w:ascii="Times New Roman" w:hAnsi="Times New Roman"/>
          <w:b/>
          <w:bCs/>
          <w:lang w:val="ru-RU"/>
        </w:rPr>
      </w:pPr>
      <w:r w:rsidRPr="00514FC1">
        <w:rPr>
          <w:rFonts w:ascii="Times New Roman" w:hAnsi="Times New Roman"/>
          <w:b/>
          <w:lang w:val="ru-RU"/>
        </w:rPr>
        <w:t>Личностные, метапредметные и предметные результаты освоения учебного предмета:</w:t>
      </w:r>
    </w:p>
    <w:p w:rsidR="00972530" w:rsidRPr="00514FC1" w:rsidRDefault="00760F6B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Личностные результаты</w:t>
      </w:r>
      <w:r w:rsidR="00AE47B1" w:rsidRPr="00514FC1">
        <w:rPr>
          <w:rFonts w:ascii="Times New Roman" w:hAnsi="Times New Roman"/>
          <w:iCs/>
          <w:u w:val="single"/>
          <w:lang w:val="ru-RU"/>
        </w:rPr>
        <w:t>:</w:t>
      </w:r>
    </w:p>
    <w:p w:rsidR="00972530" w:rsidRPr="00514FC1" w:rsidRDefault="00972530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bCs/>
          <w:iCs/>
          <w:color w:val="000000"/>
          <w:lang w:val="ru-RU"/>
        </w:rPr>
        <w:t>Личностными</w:t>
      </w:r>
      <w:r w:rsidR="00760F6B" w:rsidRPr="00514FC1">
        <w:rPr>
          <w:rFonts w:ascii="Times New Roman" w:hAnsi="Times New Roman"/>
          <w:color w:val="000000"/>
          <w:lang w:val="ru-RU"/>
        </w:rPr>
        <w:t xml:space="preserve"> </w:t>
      </w:r>
      <w:r w:rsidRPr="00514FC1">
        <w:rPr>
          <w:rFonts w:ascii="Times New Roman" w:hAnsi="Times New Roman"/>
          <w:color w:val="000000"/>
          <w:lang w:val="ru-RU"/>
        </w:rPr>
        <w:t>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760F6B" w:rsidRPr="00514FC1" w:rsidRDefault="00760F6B" w:rsidP="00514FC1">
      <w:pPr>
        <w:jc w:val="both"/>
        <w:rPr>
          <w:rFonts w:ascii="Times New Roman" w:hAnsi="Times New Roman"/>
          <w:lang w:val="ru-RU"/>
        </w:rPr>
      </w:pPr>
      <w:r w:rsidRPr="00514FC1">
        <w:rPr>
          <w:rFonts w:ascii="Times New Roman" w:hAnsi="Times New Roman"/>
          <w:lang w:val="ru-RU"/>
        </w:rPr>
        <w:t xml:space="preserve">Предмет технология способствует осмыслению </w:t>
      </w:r>
      <w:r w:rsidRPr="00514FC1">
        <w:rPr>
          <w:rFonts w:ascii="Times New Roman" w:hAnsi="Times New Roman"/>
          <w:u w:val="single"/>
          <w:lang w:val="ru-RU"/>
        </w:rPr>
        <w:t>личностных универсальных действий</w:t>
      </w:r>
      <w:r w:rsidRPr="00514FC1">
        <w:rPr>
          <w:rFonts w:ascii="Times New Roman" w:hAnsi="Times New Roman"/>
          <w:b/>
          <w:lang w:val="ru-RU"/>
        </w:rPr>
        <w:t xml:space="preserve">, </w:t>
      </w:r>
      <w:r w:rsidRPr="00514FC1">
        <w:rPr>
          <w:rFonts w:ascii="Times New Roman" w:hAnsi="Times New Roman"/>
          <w:lang w:val="ru-RU"/>
        </w:rPr>
        <w:t>в результате которых у выпускника начальной школы должны быть сформированы:</w:t>
      </w:r>
    </w:p>
    <w:p w:rsidR="00972530" w:rsidRPr="00514FC1" w:rsidRDefault="00FF01CD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</w:r>
    </w:p>
    <w:p w:rsidR="00FF01CD" w:rsidRPr="00514FC1" w:rsidRDefault="00FF01CD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FF01CD" w:rsidRPr="00514FC1" w:rsidRDefault="00FF01CD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проектная деятельность</w:t>
      </w:r>
      <w:r w:rsidR="00B30B4A" w:rsidRPr="00514FC1">
        <w:rPr>
          <w:rFonts w:ascii="Times New Roman" w:hAnsi="Times New Roman"/>
          <w:color w:val="000000"/>
          <w:lang w:val="ru-RU"/>
        </w:rPr>
        <w:t>;</w:t>
      </w:r>
    </w:p>
    <w:p w:rsidR="00FF01CD" w:rsidRPr="00514FC1" w:rsidRDefault="00FF01CD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контроль и самоконтроль.</w:t>
      </w:r>
    </w:p>
    <w:p w:rsidR="009532DE" w:rsidRPr="00514FC1" w:rsidRDefault="00844377" w:rsidP="00514FC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МЕТАПРЕДМЕТНЫЕ РЕЗУЛЬТАТЫ</w:t>
      </w:r>
      <w:r w:rsidR="00AE47B1" w:rsidRPr="00514FC1">
        <w:rPr>
          <w:rFonts w:ascii="Times New Roman" w:hAnsi="Times New Roman"/>
          <w:iCs/>
          <w:lang w:val="ru-RU"/>
        </w:rPr>
        <w:t>:</w:t>
      </w:r>
    </w:p>
    <w:p w:rsidR="00972530" w:rsidRPr="00514FC1" w:rsidRDefault="00972530" w:rsidP="00514FC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bCs/>
          <w:iCs/>
          <w:color w:val="000000"/>
          <w:lang w:val="ru-RU"/>
        </w:rPr>
        <w:t>Метапредметными</w:t>
      </w:r>
      <w:r w:rsidR="009532DE" w:rsidRPr="00514FC1">
        <w:rPr>
          <w:rFonts w:ascii="Times New Roman" w:hAnsi="Times New Roman"/>
          <w:color w:val="000000"/>
          <w:lang w:val="ru-RU"/>
        </w:rPr>
        <w:t xml:space="preserve"> </w:t>
      </w:r>
      <w:r w:rsidRPr="00514FC1">
        <w:rPr>
          <w:rFonts w:ascii="Times New Roman" w:hAnsi="Times New Roman"/>
          <w:color w:val="000000"/>
          <w:lang w:val="ru-RU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972530" w:rsidRPr="00514FC1" w:rsidRDefault="009532DE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Регулятивные УУД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планирование последовательности практических действий для реализации замысла, поставленной задачи;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самоконтроль и корректировка хода практической работы;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оценка результата практической деятельности путём проверки изделия в действии.</w:t>
      </w:r>
    </w:p>
    <w:p w:rsidR="009532DE" w:rsidRPr="00514FC1" w:rsidRDefault="009532DE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Познавательные УУД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осуществление поиска необходимой информации на бумажных и электронных носителях;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сохранение информации на бумажных и электронных носителях в виде упорядоченной структуры;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lastRenderedPageBreak/>
        <w:t>чтение графических изображений (рисунки, простейшие чертежи и эскизы, схемы);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моделирование несложных изделий с разными конструктивными особенностями;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9532DE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сравнение различных видов конструкций и способов их сборки;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анализ конструкторско-технологических и декоративно-художественных особенностей предлагаемых заданий;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выполнение инструкций, несложных алгоритмов при решении учебных задач;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проектирование изделий: создание образа в соответствии с замыслом, реализация замысла;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поиск необходимой информации в Интернете.</w:t>
      </w:r>
    </w:p>
    <w:p w:rsidR="005946AF" w:rsidRPr="00514FC1" w:rsidRDefault="005946AF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Коммуникативные УУД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учёт позиции собеседника (соседа по парте);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умение задавать вопросы, необходимые для организации сотрудничества с партнером (соседом по парте);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осуществление взаимного контроля и необходимой взаимопомощи при реализации проектной деятельности.</w:t>
      </w:r>
    </w:p>
    <w:p w:rsidR="00BD4DDB" w:rsidRPr="00514FC1" w:rsidRDefault="00BD4DDB" w:rsidP="00514FC1">
      <w:pPr>
        <w:spacing w:after="120"/>
        <w:jc w:val="both"/>
        <w:rPr>
          <w:rFonts w:ascii="Times New Roman" w:hAnsi="Times New Roman"/>
          <w:lang w:val="ru-RU"/>
        </w:rPr>
      </w:pPr>
      <w:r w:rsidRPr="00514FC1">
        <w:rPr>
          <w:rFonts w:ascii="Times New Roman" w:hAnsi="Times New Roman"/>
          <w:b/>
          <w:lang w:val="ru-RU"/>
        </w:rPr>
        <w:t xml:space="preserve">Предметные результаты освоения учебной </w:t>
      </w:r>
      <w:r w:rsidR="00AE47B1" w:rsidRPr="00514FC1">
        <w:rPr>
          <w:rFonts w:ascii="Times New Roman" w:hAnsi="Times New Roman"/>
          <w:b/>
          <w:lang w:val="ru-RU"/>
        </w:rPr>
        <w:t>программы по курсу</w:t>
      </w:r>
      <w:r w:rsidR="006D7AD0" w:rsidRPr="00514FC1">
        <w:rPr>
          <w:rFonts w:ascii="Times New Roman" w:hAnsi="Times New Roman"/>
          <w:b/>
          <w:lang w:val="ru-RU"/>
        </w:rPr>
        <w:t>:</w:t>
      </w:r>
    </w:p>
    <w:p w:rsidR="00BD4DDB" w:rsidRPr="00514FC1" w:rsidRDefault="00A16E42" w:rsidP="00514FC1">
      <w:pPr>
        <w:jc w:val="both"/>
        <w:rPr>
          <w:rFonts w:ascii="Times New Roman" w:hAnsi="Times New Roman"/>
          <w:lang w:val="ru-RU"/>
        </w:rPr>
      </w:pPr>
      <w:r w:rsidRPr="00514FC1">
        <w:rPr>
          <w:rFonts w:ascii="Times New Roman" w:hAnsi="Times New Roman"/>
          <w:lang w:val="ru-RU"/>
        </w:rPr>
        <w:t>ВЫПУСКНИК НАУЧИТСЯ:</w:t>
      </w:r>
    </w:p>
    <w:p w:rsidR="000B5E33" w:rsidRPr="00514FC1" w:rsidRDefault="002B26B3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составлять сообщения о современных профессиях, связанных с механизированным и автоматизированном трудом (с учётом региональных особенностей), и описывать их особенности;</w:t>
      </w:r>
    </w:p>
    <w:p w:rsidR="002B26B3" w:rsidRPr="00514FC1" w:rsidRDefault="002B26B3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организовывать рабочее место в зависимости от вида работы, распределять рабочее время;</w:t>
      </w:r>
    </w:p>
    <w:p w:rsidR="002B26B3" w:rsidRPr="00514FC1" w:rsidRDefault="002B26B3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отбирать и анализировать информацию из учебника и других дидактических материалов, использовать её в организации работы;</w:t>
      </w:r>
    </w:p>
    <w:p w:rsidR="002B26B3" w:rsidRPr="00514FC1" w:rsidRDefault="002B26B3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осуществлять контроль и корректировку хода работы;</w:t>
      </w:r>
    </w:p>
    <w:p w:rsidR="002B26B3" w:rsidRPr="00514FC1" w:rsidRDefault="002B26B3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выполнять социальные роли (председатель заседания школьного клуба, консультант, экспериментатор и т.д.);</w:t>
      </w:r>
    </w:p>
    <w:p w:rsidR="002B26B3" w:rsidRPr="00514FC1" w:rsidRDefault="002B26B3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выполнять доступные действия по самообслуживанию</w:t>
      </w:r>
      <w:r w:rsidR="004E1092" w:rsidRPr="00514FC1">
        <w:rPr>
          <w:b w:val="0"/>
          <w:sz w:val="24"/>
          <w:szCs w:val="24"/>
        </w:rPr>
        <w:t xml:space="preserve"> (декоративное оформление культурно-бытовой среды, ремонт одежды и книг);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отбирать предложенные материалы для изделий по декоративно-художественным и конструктивным свойствам в соответствии с поставленной задачей;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применять приёмы рациональной и безопасной работы ручными инструментами: чертёжными (циркуль), режущими (ножницы, канцелярский нож);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размечать бумагу и картон циркулем;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изготавливать объёмные изделия по простейшим чертежам, эскизам;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анализировать конструкцию изделия: определять взаимное расположение деталей, виды их соединений;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рассказывать о назначении инструментальных программ, называемых текстовыми редакторами;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работать с текстом и изображением, представленными в компьютере;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lastRenderedPageBreak/>
        <w:t>использовать возможности оформления текста рисунками, таблицами, схемами;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использовать возможности поиска информации с помощью программных средств;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соблюдать безопасные приёмы труда при работе на компьютере;</w:t>
      </w:r>
    </w:p>
    <w:p w:rsidR="004E1092" w:rsidRPr="00514FC1" w:rsidRDefault="004E1092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включать и выключать дополнительные устройства, подключаемые к компьютеру;</w:t>
      </w:r>
    </w:p>
    <w:p w:rsidR="004E1092" w:rsidRPr="00514FC1" w:rsidRDefault="00BD5CEB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использовать элементарные приёмы клавиатурного письма;</w:t>
      </w:r>
    </w:p>
    <w:p w:rsidR="00BD5CEB" w:rsidRPr="00514FC1" w:rsidRDefault="00BD5CEB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использовать элементарные приёмы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BD5CEB" w:rsidRPr="00514FC1" w:rsidRDefault="00BD5CEB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осуществлять поиск, преобразование, хранение и применение информации для решения различных задач;</w:t>
      </w:r>
    </w:p>
    <w:p w:rsidR="00BD5CEB" w:rsidRPr="00514FC1" w:rsidRDefault="00BD5CEB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решать учебные и практические задачи с использованием компьютерных программ;</w:t>
      </w:r>
    </w:p>
    <w:p w:rsidR="00BD5CEB" w:rsidRPr="00514FC1" w:rsidRDefault="00BD5CEB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подключать к компьютеру дополнительные устройства;</w:t>
      </w:r>
    </w:p>
    <w:p w:rsidR="00BD5CEB" w:rsidRPr="00514FC1" w:rsidRDefault="00BD5CEB" w:rsidP="00514FC1">
      <w:pPr>
        <w:pStyle w:val="31"/>
        <w:numPr>
          <w:ilvl w:val="0"/>
          <w:numId w:val="1"/>
        </w:numPr>
        <w:spacing w:before="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осуществлять поиск информации в электронных заданиях: словарях, справочниках, энциклопедиях;</w:t>
      </w:r>
    </w:p>
    <w:p w:rsidR="00BD5CEB" w:rsidRPr="00514FC1" w:rsidRDefault="00BD5CEB" w:rsidP="00514FC1">
      <w:pPr>
        <w:pStyle w:val="31"/>
        <w:numPr>
          <w:ilvl w:val="0"/>
          <w:numId w:val="1"/>
        </w:numPr>
        <w:spacing w:before="0" w:after="120"/>
        <w:ind w:left="0" w:firstLine="0"/>
        <w:jc w:val="both"/>
        <w:rPr>
          <w:b w:val="0"/>
          <w:sz w:val="24"/>
          <w:szCs w:val="24"/>
        </w:rPr>
      </w:pPr>
      <w:r w:rsidRPr="00514FC1">
        <w:rPr>
          <w:b w:val="0"/>
          <w:sz w:val="24"/>
          <w:szCs w:val="24"/>
        </w:rPr>
        <w:t>соблюдать правила личной гигиены и использования безопасных приёмов работы со средствами информационных и коммуникационных технологий.</w:t>
      </w:r>
    </w:p>
    <w:p w:rsidR="00BD5CEB" w:rsidRPr="00514FC1" w:rsidRDefault="00BD5CEB" w:rsidP="00514FC1">
      <w:pPr>
        <w:pStyle w:val="31"/>
        <w:spacing w:before="0" w:after="120"/>
        <w:jc w:val="both"/>
        <w:rPr>
          <w:b w:val="0"/>
          <w:sz w:val="24"/>
          <w:szCs w:val="24"/>
        </w:rPr>
      </w:pPr>
    </w:p>
    <w:p w:rsidR="00B90F38" w:rsidRPr="00514FC1" w:rsidRDefault="00B90F38" w:rsidP="00514FC1">
      <w:pPr>
        <w:pStyle w:val="31"/>
        <w:spacing w:before="0"/>
        <w:rPr>
          <w:sz w:val="24"/>
          <w:szCs w:val="24"/>
        </w:rPr>
      </w:pPr>
      <w:r w:rsidRPr="00514FC1">
        <w:rPr>
          <w:sz w:val="24"/>
          <w:szCs w:val="24"/>
        </w:rPr>
        <w:t>Содержание учебного предмета</w:t>
      </w:r>
      <w:bookmarkStart w:id="0" w:name="m3"/>
      <w:bookmarkEnd w:id="0"/>
      <w:r w:rsidR="001E6692" w:rsidRPr="00514FC1">
        <w:rPr>
          <w:sz w:val="24"/>
          <w:szCs w:val="24"/>
        </w:rPr>
        <w:t>: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архитектура</w:t>
      </w:r>
      <w:r w:rsidRPr="00514FC1">
        <w:rPr>
          <w:rStyle w:val="Zag11"/>
          <w:rFonts w:ascii="Times New Roman" w:eastAsia="@Arial Unicode MS" w:hAnsi="Times New Roman"/>
          <w:lang w:val="ru-RU"/>
        </w:rPr>
        <w:t>, техника, предметы быта и декоративно-прикладного искусства и</w:t>
      </w:r>
      <w:r w:rsidRPr="00514FC1">
        <w:rPr>
          <w:rStyle w:val="Zag11"/>
          <w:rFonts w:ascii="Times New Roman" w:eastAsia="@Arial Unicode MS" w:hAnsi="Times New Roman"/>
        </w:rPr>
        <w:t> </w:t>
      </w:r>
      <w:r w:rsidRPr="00514FC1">
        <w:rPr>
          <w:rStyle w:val="Zag11"/>
          <w:rFonts w:ascii="Times New Roman" w:eastAsia="@Arial Unicode MS" w:hAnsi="Times New Roman"/>
          <w:lang w:val="ru-RU"/>
        </w:rPr>
        <w:t>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традиции и творчество мастера в создании предметной среды (общее представление)</w:t>
      </w:r>
      <w:r w:rsidRPr="00514FC1">
        <w:rPr>
          <w:rStyle w:val="Zag11"/>
          <w:rFonts w:ascii="Times New Roman" w:eastAsia="@Arial Unicode MS" w:hAnsi="Times New Roman"/>
          <w:lang w:val="ru-RU"/>
        </w:rPr>
        <w:t>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распределение рабочего времени</w:t>
      </w:r>
      <w:r w:rsidRPr="00514FC1">
        <w:rPr>
          <w:rStyle w:val="Zag11"/>
          <w:rFonts w:ascii="Times New Roman" w:eastAsia="@Arial Unicode MS" w:hAnsi="Times New Roman"/>
          <w:lang w:val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14FC1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514FC1">
        <w:rPr>
          <w:rFonts w:ascii="Times New Roman" w:hAnsi="Times New Roman"/>
          <w:color w:val="auto"/>
          <w:sz w:val="24"/>
          <w:szCs w:val="24"/>
        </w:rPr>
        <w:t>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</w:t>
      </w:r>
      <w:r w:rsidRPr="00514FC1">
        <w:rPr>
          <w:rStyle w:val="12"/>
          <w:color w:val="auto"/>
          <w:spacing w:val="2"/>
          <w:sz w:val="24"/>
          <w:szCs w:val="24"/>
        </w:rPr>
        <w:footnoteReference w:id="2"/>
      </w: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. Элементы графической грамоты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Многообразие материалов и их практическое применение в жизни</w:t>
      </w:r>
      <w:r w:rsidRPr="00514FC1">
        <w:rPr>
          <w:rStyle w:val="Zag11"/>
          <w:rFonts w:ascii="Times New Roman" w:eastAsia="@Arial Unicode MS" w:hAnsi="Times New Roman"/>
          <w:lang w:val="ru-RU"/>
        </w:rPr>
        <w:t>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Подготовка материалов к работе. Экономное расходование материалов.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514FC1">
        <w:rPr>
          <w:rStyle w:val="Zag11"/>
          <w:rFonts w:ascii="Times New Roman" w:eastAsia="@Arial Unicode MS" w:hAnsi="Times New Roman"/>
          <w:lang w:val="ru-RU"/>
        </w:rPr>
        <w:t>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i/>
          <w:iCs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514FC1">
        <w:rPr>
          <w:rStyle w:val="Zag11"/>
          <w:rFonts w:ascii="Times New Roman" w:eastAsia="@Arial Unicode MS" w:hAnsi="Times New Roman"/>
          <w:lang w:val="ru-RU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Fonts w:ascii="Times New Roman" w:eastAsia="@Arial Unicode MS" w:hAnsi="Times New Roman"/>
          <w:b/>
          <w:bCs/>
          <w:color w:val="000000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разрыва</w:t>
      </w:r>
      <w:r w:rsidRPr="00514FC1">
        <w:rPr>
          <w:rStyle w:val="Zag11"/>
          <w:rFonts w:ascii="Times New Roman" w:eastAsia="@Arial Unicode MS" w:hAnsi="Times New Roman"/>
          <w:lang w:val="ru-RU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различные виды конструкций и способы их сборки</w:t>
      </w:r>
      <w:r w:rsidRPr="00514FC1">
        <w:rPr>
          <w:rStyle w:val="Zag11"/>
          <w:rFonts w:ascii="Times New Roman" w:eastAsia="@Arial Unicode MS" w:hAnsi="Times New Roman"/>
          <w:lang w:val="ru-RU"/>
        </w:rPr>
        <w:t xml:space="preserve">. Виды и </w:t>
      </w:r>
      <w:r w:rsidRPr="00514FC1">
        <w:rPr>
          <w:rStyle w:val="Zag11"/>
          <w:rFonts w:ascii="Times New Roman" w:eastAsia="@Arial Unicode MS" w:hAnsi="Times New Roman"/>
          <w:lang w:val="ru-RU"/>
        </w:rPr>
        <w:lastRenderedPageBreak/>
        <w:t>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14FC1">
        <w:rPr>
          <w:rStyle w:val="Zag11"/>
          <w:rFonts w:ascii="Times New Roman" w:eastAsia="@Arial Unicode MS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514FC1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514FC1">
        <w:rPr>
          <w:rStyle w:val="Zag11"/>
          <w:rFonts w:ascii="Times New Roman" w:eastAsia="@Arial Unicode MS" w:hAnsi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Практика работы на компьютере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>Информация, ее отбор, анализ и систематизация. Способы получения, хранения, переработки информации.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общее представление о правилах клавиатурного письма</w:t>
      </w:r>
      <w:r w:rsidRPr="00514FC1">
        <w:rPr>
          <w:rStyle w:val="Zag11"/>
          <w:rFonts w:ascii="Times New Roman" w:eastAsia="@Arial Unicode MS" w:hAnsi="Times New Roman"/>
          <w:lang w:val="ru-RU"/>
        </w:rPr>
        <w:t xml:space="preserve">, пользование мышью, использование простейших средств текстового редактора.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Простейшие приемы поиска информации: по ключевым словам, каталогам</w:t>
      </w:r>
      <w:r w:rsidRPr="00514FC1">
        <w:rPr>
          <w:rStyle w:val="Zag11"/>
          <w:rFonts w:ascii="Times New Roman" w:eastAsia="@Arial Unicode MS" w:hAnsi="Times New Roman"/>
          <w:lang w:val="ru-RU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0261B8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514FC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</w:t>
      </w:r>
      <w:r w:rsidRPr="00514FC1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2D4CCE" w:rsidRPr="002D4CCE" w:rsidRDefault="002D4CCE" w:rsidP="002D4CCE">
      <w:pPr>
        <w:pStyle w:val="af3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D4CCE">
        <w:rPr>
          <w:rFonts w:ascii="Times New Roman" w:hAnsi="Times New Roman"/>
          <w:b/>
          <w:iCs/>
          <w:color w:val="auto"/>
          <w:sz w:val="24"/>
          <w:szCs w:val="24"/>
        </w:rPr>
        <w:t>Тематическое планирование</w:t>
      </w:r>
    </w:p>
    <w:tbl>
      <w:tblPr>
        <w:tblW w:w="8989" w:type="dxa"/>
        <w:jc w:val="center"/>
        <w:tblInd w:w="12779" w:type="dxa"/>
        <w:tblLook w:val="0000"/>
      </w:tblPr>
      <w:tblGrid>
        <w:gridCol w:w="1297"/>
        <w:gridCol w:w="2104"/>
        <w:gridCol w:w="2091"/>
        <w:gridCol w:w="995"/>
        <w:gridCol w:w="2502"/>
      </w:tblGrid>
      <w:tr w:rsidR="002B0445" w:rsidRPr="00BB6ADA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14FC1">
              <w:rPr>
                <w:rFonts w:ascii="Times New Roman" w:eastAsia="Calibri" w:hAnsi="Times New Roman"/>
                <w:b/>
                <w:bCs/>
              </w:rPr>
              <w:t>№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14FC1">
              <w:rPr>
                <w:rFonts w:ascii="Times New Roman" w:eastAsia="Calibri" w:hAnsi="Times New Roman"/>
                <w:b/>
                <w:bCs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14FC1">
              <w:rPr>
                <w:rFonts w:ascii="Times New Roman" w:eastAsia="Calibri" w:hAnsi="Times New Roman"/>
                <w:b/>
                <w:bCs/>
              </w:rPr>
              <w:t>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</w:p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/>
                <w:bCs/>
                <w:lang w:val="ru-RU"/>
              </w:rPr>
              <w:t>В том числе</w:t>
            </w:r>
          </w:p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/>
                <w:bCs/>
                <w:lang w:val="ru-RU"/>
              </w:rPr>
              <w:t>контрольные работы</w:t>
            </w:r>
          </w:p>
        </w:tc>
      </w:tr>
      <w:tr w:rsidR="002B0445" w:rsidRPr="00514FC1" w:rsidTr="00B60875">
        <w:trPr>
          <w:jc w:val="center"/>
        </w:trPr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/>
                <w:bCs/>
                <w:lang w:val="ru-RU"/>
              </w:rPr>
              <w:t xml:space="preserve">1 класс </w:t>
            </w:r>
            <w:r w:rsidRPr="00514FC1">
              <w:rPr>
                <w:rFonts w:ascii="Times New Roman" w:eastAsia="Calibri" w:hAnsi="Times New Roman"/>
                <w:bCs/>
                <w:lang w:val="ru-RU"/>
              </w:rPr>
              <w:t>(33 ч)</w:t>
            </w: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Общекультурные и общетрудовые компетенции (знания, умения и способы деятельности). </w:t>
            </w:r>
            <w:r w:rsidRPr="00514FC1">
              <w:rPr>
                <w:rFonts w:ascii="Times New Roman" w:eastAsia="Calibri" w:hAnsi="Times New Roman"/>
                <w:bCs/>
              </w:rPr>
              <w:t>Основы культуры труда, самообслуживания  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Конструирование и моделирование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trHeight w:val="445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Практика работы на компьютере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B1573C">
        <w:trPr>
          <w:gridAfter w:val="3"/>
          <w:wAfter w:w="5551" w:type="dxa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                               2 класс (34ч)</w:t>
            </w: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Общекультурные и общетрудовые компетенции (знания, умения и способы деятельности). </w:t>
            </w:r>
            <w:r w:rsidRPr="00514FC1">
              <w:rPr>
                <w:rFonts w:ascii="Times New Roman" w:eastAsia="Calibri" w:hAnsi="Times New Roman"/>
                <w:bCs/>
              </w:rPr>
              <w:t>Основы культуры труда, самообслуживания  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1</w:t>
            </w: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lastRenderedPageBreak/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Конструирование и моделирование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Практика работы на компьютере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E61133">
        <w:trPr>
          <w:jc w:val="center"/>
        </w:trPr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3 класс (34 ч)</w:t>
            </w: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Общекультурные и общетрудовые компетенции (знания, умения и способы деятельности). </w:t>
            </w:r>
            <w:r w:rsidRPr="00514FC1">
              <w:rPr>
                <w:rFonts w:ascii="Times New Roman" w:eastAsia="Calibri" w:hAnsi="Times New Roman"/>
                <w:bCs/>
              </w:rPr>
              <w:t>Основы культуры труда, самообслуживания  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1</w:t>
            </w: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Конструирование и моделирование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Практика работы на компьютере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EB1F1E">
        <w:trPr>
          <w:jc w:val="center"/>
        </w:trPr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4 класс (34 ч)</w:t>
            </w: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Общекультурные и общетрудовые компетенции (знания, умения и способы деятельности). </w:t>
            </w:r>
            <w:r w:rsidRPr="00514FC1">
              <w:rPr>
                <w:rFonts w:ascii="Times New Roman" w:eastAsia="Calibri" w:hAnsi="Times New Roman"/>
                <w:bCs/>
              </w:rPr>
              <w:t>Основы культуры труда, самообслуживания  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1</w:t>
            </w: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Конструирование и моделирование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2B0445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Практика работы на компьютере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</w:tbl>
    <w:p w:rsidR="003B5691" w:rsidRPr="00514FC1" w:rsidRDefault="003B5691" w:rsidP="00514FC1">
      <w:pPr>
        <w:pStyle w:val="a3"/>
        <w:spacing w:before="120" w:after="120"/>
        <w:ind w:left="0"/>
        <w:jc w:val="center"/>
        <w:rPr>
          <w:rFonts w:ascii="Times New Roman" w:hAnsi="Times New Roman"/>
          <w:lang w:val="ru-RU"/>
        </w:rPr>
      </w:pPr>
    </w:p>
    <w:sectPr w:rsidR="003B5691" w:rsidRPr="00514FC1" w:rsidSect="00514FC1">
      <w:pgSz w:w="11908" w:h="17335"/>
      <w:pgMar w:top="1276" w:right="1135" w:bottom="822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72" w:rsidRDefault="00646C72" w:rsidP="000261B8">
      <w:r>
        <w:separator/>
      </w:r>
    </w:p>
  </w:endnote>
  <w:endnote w:type="continuationSeparator" w:id="1">
    <w:p w:rsidR="00646C72" w:rsidRDefault="00646C72" w:rsidP="0002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72" w:rsidRDefault="00646C72" w:rsidP="000261B8">
      <w:r>
        <w:separator/>
      </w:r>
    </w:p>
  </w:footnote>
  <w:footnote w:type="continuationSeparator" w:id="1">
    <w:p w:rsidR="00646C72" w:rsidRDefault="00646C72" w:rsidP="000261B8">
      <w:r>
        <w:continuationSeparator/>
      </w:r>
    </w:p>
  </w:footnote>
  <w:footnote w:id="2">
    <w:p w:rsidR="000261B8" w:rsidRPr="00BD7394" w:rsidRDefault="000261B8" w:rsidP="000261B8">
      <w:pPr>
        <w:pStyle w:val="af5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8C595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40A02"/>
    <w:multiLevelType w:val="hybridMultilevel"/>
    <w:tmpl w:val="62FEFE0A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952D1"/>
    <w:multiLevelType w:val="multilevel"/>
    <w:tmpl w:val="EAA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F7FD7"/>
    <w:multiLevelType w:val="hybridMultilevel"/>
    <w:tmpl w:val="4CCC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21A6B"/>
    <w:multiLevelType w:val="multilevel"/>
    <w:tmpl w:val="7014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929D1"/>
    <w:multiLevelType w:val="hybridMultilevel"/>
    <w:tmpl w:val="E79C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077D2"/>
    <w:multiLevelType w:val="hybridMultilevel"/>
    <w:tmpl w:val="EEACC230"/>
    <w:lvl w:ilvl="0" w:tplc="A008D16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82390"/>
    <w:multiLevelType w:val="hybridMultilevel"/>
    <w:tmpl w:val="10FCE892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F670B"/>
    <w:multiLevelType w:val="hybridMultilevel"/>
    <w:tmpl w:val="BCAC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3426C"/>
    <w:multiLevelType w:val="multilevel"/>
    <w:tmpl w:val="DF10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5F38BD"/>
    <w:multiLevelType w:val="multilevel"/>
    <w:tmpl w:val="CCE8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D1971"/>
    <w:multiLevelType w:val="hybridMultilevel"/>
    <w:tmpl w:val="60F0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D95381"/>
    <w:multiLevelType w:val="multilevel"/>
    <w:tmpl w:val="91F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A52117"/>
    <w:multiLevelType w:val="hybridMultilevel"/>
    <w:tmpl w:val="0A0C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15840"/>
    <w:multiLevelType w:val="hybridMultilevel"/>
    <w:tmpl w:val="C9CC3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A02820"/>
    <w:multiLevelType w:val="singleLevel"/>
    <w:tmpl w:val="40D82FDC"/>
    <w:lvl w:ilvl="0">
      <w:start w:val="1"/>
      <w:numFmt w:val="decimal"/>
      <w:lvlText w:val="%1."/>
      <w:legacy w:legacy="1" w:legacySpace="0" w:legacyIndent="296"/>
      <w:lvlJc w:val="left"/>
      <w:rPr>
        <w:rFonts w:ascii="Arial" w:hAnsi="Arial" w:cs="Arial" w:hint="default"/>
      </w:rPr>
    </w:lvl>
  </w:abstractNum>
  <w:abstractNum w:abstractNumId="25">
    <w:nsid w:val="5AC177CB"/>
    <w:multiLevelType w:val="hybridMultilevel"/>
    <w:tmpl w:val="FAAE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E5A3B"/>
    <w:multiLevelType w:val="hybridMultilevel"/>
    <w:tmpl w:val="1638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6557A"/>
    <w:multiLevelType w:val="hybridMultilevel"/>
    <w:tmpl w:val="D388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417AF"/>
    <w:multiLevelType w:val="hybridMultilevel"/>
    <w:tmpl w:val="9892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B1585"/>
    <w:multiLevelType w:val="hybridMultilevel"/>
    <w:tmpl w:val="6E808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558E3"/>
    <w:multiLevelType w:val="multilevel"/>
    <w:tmpl w:val="32D6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555595"/>
    <w:multiLevelType w:val="multilevel"/>
    <w:tmpl w:val="EAC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6C4F15"/>
    <w:multiLevelType w:val="hybridMultilevel"/>
    <w:tmpl w:val="54EC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F6F0D"/>
    <w:multiLevelType w:val="hybridMultilevel"/>
    <w:tmpl w:val="C772E2E0"/>
    <w:lvl w:ilvl="0" w:tplc="A008D16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17A28"/>
    <w:multiLevelType w:val="hybridMultilevel"/>
    <w:tmpl w:val="54EC3664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5">
    <w:nsid w:val="67DF16E9"/>
    <w:multiLevelType w:val="hybridMultilevel"/>
    <w:tmpl w:val="B58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F24D80"/>
    <w:multiLevelType w:val="singleLevel"/>
    <w:tmpl w:val="3788D0A2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37">
    <w:nsid w:val="6F0721D4"/>
    <w:multiLevelType w:val="hybridMultilevel"/>
    <w:tmpl w:val="DA64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978CB"/>
    <w:multiLevelType w:val="hybridMultilevel"/>
    <w:tmpl w:val="BE8C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8B1736"/>
    <w:multiLevelType w:val="hybridMultilevel"/>
    <w:tmpl w:val="A6CE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35"/>
  </w:num>
  <w:num w:numId="4">
    <w:abstractNumId w:val="11"/>
  </w:num>
  <w:num w:numId="5">
    <w:abstractNumId w:val="2"/>
  </w:num>
  <w:num w:numId="6">
    <w:abstractNumId w:val="34"/>
  </w:num>
  <w:num w:numId="7">
    <w:abstractNumId w:val="16"/>
  </w:num>
  <w:num w:numId="8">
    <w:abstractNumId w:val="30"/>
  </w:num>
  <w:num w:numId="9">
    <w:abstractNumId w:val="4"/>
  </w:num>
  <w:num w:numId="10">
    <w:abstractNumId w:val="19"/>
  </w:num>
  <w:num w:numId="11">
    <w:abstractNumId w:val="6"/>
  </w:num>
  <w:num w:numId="12">
    <w:abstractNumId w:val="15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2"/>
  </w:num>
  <w:num w:numId="16">
    <w:abstractNumId w:val="25"/>
  </w:num>
  <w:num w:numId="17">
    <w:abstractNumId w:val="5"/>
  </w:num>
  <w:num w:numId="18">
    <w:abstractNumId w:val="17"/>
  </w:num>
  <w:num w:numId="19">
    <w:abstractNumId w:val="32"/>
  </w:num>
  <w:num w:numId="20">
    <w:abstractNumId w:val="37"/>
  </w:num>
  <w:num w:numId="21">
    <w:abstractNumId w:val="28"/>
  </w:num>
  <w:num w:numId="22">
    <w:abstractNumId w:val="38"/>
  </w:num>
  <w:num w:numId="23">
    <w:abstractNumId w:val="27"/>
  </w:num>
  <w:num w:numId="24">
    <w:abstractNumId w:val="31"/>
  </w:num>
  <w:num w:numId="25">
    <w:abstractNumId w:val="14"/>
  </w:num>
  <w:num w:numId="26">
    <w:abstractNumId w:val="29"/>
  </w:num>
  <w:num w:numId="27">
    <w:abstractNumId w:val="33"/>
  </w:num>
  <w:num w:numId="28">
    <w:abstractNumId w:val="10"/>
  </w:num>
  <w:num w:numId="29">
    <w:abstractNumId w:val="8"/>
  </w:num>
  <w:num w:numId="30">
    <w:abstractNumId w:val="40"/>
  </w:num>
  <w:num w:numId="31">
    <w:abstractNumId w:val="36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34">
    <w:abstractNumId w:val="24"/>
  </w:num>
  <w:num w:numId="35">
    <w:abstractNumId w:val="21"/>
  </w:num>
  <w:num w:numId="36">
    <w:abstractNumId w:val="7"/>
  </w:num>
  <w:num w:numId="37">
    <w:abstractNumId w:val="9"/>
  </w:num>
  <w:num w:numId="38">
    <w:abstractNumId w:val="1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2F8"/>
    <w:rsid w:val="00002B73"/>
    <w:rsid w:val="000261B8"/>
    <w:rsid w:val="0003149A"/>
    <w:rsid w:val="0003352B"/>
    <w:rsid w:val="00047B3C"/>
    <w:rsid w:val="000624B8"/>
    <w:rsid w:val="00063BD6"/>
    <w:rsid w:val="00093C61"/>
    <w:rsid w:val="000A6791"/>
    <w:rsid w:val="000B1C6B"/>
    <w:rsid w:val="000B2710"/>
    <w:rsid w:val="000B3F89"/>
    <w:rsid w:val="000B5E33"/>
    <w:rsid w:val="000B5E97"/>
    <w:rsid w:val="000C3011"/>
    <w:rsid w:val="000F006C"/>
    <w:rsid w:val="000F26B2"/>
    <w:rsid w:val="000F51DA"/>
    <w:rsid w:val="00126157"/>
    <w:rsid w:val="00153D03"/>
    <w:rsid w:val="00172739"/>
    <w:rsid w:val="00190256"/>
    <w:rsid w:val="00196186"/>
    <w:rsid w:val="001A6C26"/>
    <w:rsid w:val="001B3074"/>
    <w:rsid w:val="001D67FC"/>
    <w:rsid w:val="001E1FAD"/>
    <w:rsid w:val="001E6692"/>
    <w:rsid w:val="001E7E6E"/>
    <w:rsid w:val="001F670E"/>
    <w:rsid w:val="00207620"/>
    <w:rsid w:val="00210A3A"/>
    <w:rsid w:val="0021673A"/>
    <w:rsid w:val="00225519"/>
    <w:rsid w:val="00226E11"/>
    <w:rsid w:val="00230760"/>
    <w:rsid w:val="00291F7E"/>
    <w:rsid w:val="002A3587"/>
    <w:rsid w:val="002A3D8D"/>
    <w:rsid w:val="002A681D"/>
    <w:rsid w:val="002B0445"/>
    <w:rsid w:val="002B26B3"/>
    <w:rsid w:val="002B6533"/>
    <w:rsid w:val="002C411F"/>
    <w:rsid w:val="002D4CCE"/>
    <w:rsid w:val="002E1DD8"/>
    <w:rsid w:val="002F0AF4"/>
    <w:rsid w:val="002F4D04"/>
    <w:rsid w:val="00300E66"/>
    <w:rsid w:val="003036E4"/>
    <w:rsid w:val="00312548"/>
    <w:rsid w:val="003242F8"/>
    <w:rsid w:val="0033043D"/>
    <w:rsid w:val="003316DC"/>
    <w:rsid w:val="00331A25"/>
    <w:rsid w:val="00336C4E"/>
    <w:rsid w:val="0035623C"/>
    <w:rsid w:val="00365BA8"/>
    <w:rsid w:val="003840B8"/>
    <w:rsid w:val="00391068"/>
    <w:rsid w:val="003A392D"/>
    <w:rsid w:val="003A76F5"/>
    <w:rsid w:val="003A7C7E"/>
    <w:rsid w:val="003B24C5"/>
    <w:rsid w:val="003B339D"/>
    <w:rsid w:val="003B5691"/>
    <w:rsid w:val="003D17BD"/>
    <w:rsid w:val="003D5D91"/>
    <w:rsid w:val="003E275B"/>
    <w:rsid w:val="003E491B"/>
    <w:rsid w:val="003F0D63"/>
    <w:rsid w:val="00401EBD"/>
    <w:rsid w:val="00410643"/>
    <w:rsid w:val="00415D19"/>
    <w:rsid w:val="00417CD4"/>
    <w:rsid w:val="00460468"/>
    <w:rsid w:val="00462795"/>
    <w:rsid w:val="00472D46"/>
    <w:rsid w:val="004853BF"/>
    <w:rsid w:val="004862E5"/>
    <w:rsid w:val="00496E01"/>
    <w:rsid w:val="004A4339"/>
    <w:rsid w:val="004B35F7"/>
    <w:rsid w:val="004C3628"/>
    <w:rsid w:val="004E1092"/>
    <w:rsid w:val="004E5A01"/>
    <w:rsid w:val="00500530"/>
    <w:rsid w:val="00514FC1"/>
    <w:rsid w:val="005229DA"/>
    <w:rsid w:val="00547145"/>
    <w:rsid w:val="005538CE"/>
    <w:rsid w:val="0055409B"/>
    <w:rsid w:val="00562441"/>
    <w:rsid w:val="005629B6"/>
    <w:rsid w:val="00567E11"/>
    <w:rsid w:val="005757A3"/>
    <w:rsid w:val="005946AF"/>
    <w:rsid w:val="005A1180"/>
    <w:rsid w:val="005A4846"/>
    <w:rsid w:val="005F1E91"/>
    <w:rsid w:val="005F71CA"/>
    <w:rsid w:val="00604B3F"/>
    <w:rsid w:val="00630DFA"/>
    <w:rsid w:val="00633321"/>
    <w:rsid w:val="00634B74"/>
    <w:rsid w:val="00634E71"/>
    <w:rsid w:val="00642F0B"/>
    <w:rsid w:val="00646C72"/>
    <w:rsid w:val="00651316"/>
    <w:rsid w:val="00657729"/>
    <w:rsid w:val="00662AB7"/>
    <w:rsid w:val="006B48DC"/>
    <w:rsid w:val="006B5066"/>
    <w:rsid w:val="006B54F2"/>
    <w:rsid w:val="006C3739"/>
    <w:rsid w:val="006D7AD0"/>
    <w:rsid w:val="006E3122"/>
    <w:rsid w:val="006E5439"/>
    <w:rsid w:val="00707B85"/>
    <w:rsid w:val="00715812"/>
    <w:rsid w:val="007235A7"/>
    <w:rsid w:val="00725DC9"/>
    <w:rsid w:val="00754582"/>
    <w:rsid w:val="00757C61"/>
    <w:rsid w:val="007603DE"/>
    <w:rsid w:val="00760F6B"/>
    <w:rsid w:val="00773721"/>
    <w:rsid w:val="00782179"/>
    <w:rsid w:val="00784DEF"/>
    <w:rsid w:val="00792990"/>
    <w:rsid w:val="007B51F4"/>
    <w:rsid w:val="007C4A9B"/>
    <w:rsid w:val="007C5F25"/>
    <w:rsid w:val="007D0E14"/>
    <w:rsid w:val="007D2EE7"/>
    <w:rsid w:val="00801494"/>
    <w:rsid w:val="00816D6C"/>
    <w:rsid w:val="00823713"/>
    <w:rsid w:val="00823771"/>
    <w:rsid w:val="0082612C"/>
    <w:rsid w:val="00833C01"/>
    <w:rsid w:val="00844377"/>
    <w:rsid w:val="0084549A"/>
    <w:rsid w:val="00850A2D"/>
    <w:rsid w:val="00855419"/>
    <w:rsid w:val="008623BA"/>
    <w:rsid w:val="00871865"/>
    <w:rsid w:val="00896453"/>
    <w:rsid w:val="008B0536"/>
    <w:rsid w:val="008B13CF"/>
    <w:rsid w:val="008B770F"/>
    <w:rsid w:val="008F5B66"/>
    <w:rsid w:val="009053E9"/>
    <w:rsid w:val="009334A3"/>
    <w:rsid w:val="00933D9E"/>
    <w:rsid w:val="00944C37"/>
    <w:rsid w:val="009532DE"/>
    <w:rsid w:val="00955A3D"/>
    <w:rsid w:val="00956768"/>
    <w:rsid w:val="009620CD"/>
    <w:rsid w:val="00962DAD"/>
    <w:rsid w:val="00972530"/>
    <w:rsid w:val="009A42CB"/>
    <w:rsid w:val="009C0BB9"/>
    <w:rsid w:val="009C18BF"/>
    <w:rsid w:val="009D697D"/>
    <w:rsid w:val="009E1B03"/>
    <w:rsid w:val="00A02C53"/>
    <w:rsid w:val="00A033E3"/>
    <w:rsid w:val="00A1131C"/>
    <w:rsid w:val="00A16E42"/>
    <w:rsid w:val="00A429E4"/>
    <w:rsid w:val="00A51EF0"/>
    <w:rsid w:val="00A73B3F"/>
    <w:rsid w:val="00A76CAD"/>
    <w:rsid w:val="00A85B8D"/>
    <w:rsid w:val="00A949DF"/>
    <w:rsid w:val="00AA3ACE"/>
    <w:rsid w:val="00AB4ADF"/>
    <w:rsid w:val="00AE47B1"/>
    <w:rsid w:val="00AF4B69"/>
    <w:rsid w:val="00B1100B"/>
    <w:rsid w:val="00B1700F"/>
    <w:rsid w:val="00B176A9"/>
    <w:rsid w:val="00B20459"/>
    <w:rsid w:val="00B30B4A"/>
    <w:rsid w:val="00B35985"/>
    <w:rsid w:val="00B40D49"/>
    <w:rsid w:val="00B4577D"/>
    <w:rsid w:val="00B46410"/>
    <w:rsid w:val="00B74221"/>
    <w:rsid w:val="00B80261"/>
    <w:rsid w:val="00B90F38"/>
    <w:rsid w:val="00B9135B"/>
    <w:rsid w:val="00B95888"/>
    <w:rsid w:val="00BA17C2"/>
    <w:rsid w:val="00BB6ADA"/>
    <w:rsid w:val="00BB7217"/>
    <w:rsid w:val="00BD3684"/>
    <w:rsid w:val="00BD4DDB"/>
    <w:rsid w:val="00BD5CEB"/>
    <w:rsid w:val="00BE6D5C"/>
    <w:rsid w:val="00BE75BA"/>
    <w:rsid w:val="00C04629"/>
    <w:rsid w:val="00C176EA"/>
    <w:rsid w:val="00C34EE8"/>
    <w:rsid w:val="00C7118D"/>
    <w:rsid w:val="00C720B8"/>
    <w:rsid w:val="00C75BA6"/>
    <w:rsid w:val="00CC118B"/>
    <w:rsid w:val="00CD2E68"/>
    <w:rsid w:val="00CE23DA"/>
    <w:rsid w:val="00CF2D5D"/>
    <w:rsid w:val="00D1593B"/>
    <w:rsid w:val="00D227ED"/>
    <w:rsid w:val="00D34C1B"/>
    <w:rsid w:val="00D41EA6"/>
    <w:rsid w:val="00D54514"/>
    <w:rsid w:val="00D6751C"/>
    <w:rsid w:val="00D8454B"/>
    <w:rsid w:val="00D967A1"/>
    <w:rsid w:val="00DB5E29"/>
    <w:rsid w:val="00DB67C0"/>
    <w:rsid w:val="00DD481D"/>
    <w:rsid w:val="00DE3937"/>
    <w:rsid w:val="00DE3B73"/>
    <w:rsid w:val="00DF5533"/>
    <w:rsid w:val="00E3783E"/>
    <w:rsid w:val="00E404B3"/>
    <w:rsid w:val="00E618F3"/>
    <w:rsid w:val="00E70B2D"/>
    <w:rsid w:val="00E809F2"/>
    <w:rsid w:val="00EB179C"/>
    <w:rsid w:val="00EC1F71"/>
    <w:rsid w:val="00ED1F1D"/>
    <w:rsid w:val="00ED5F22"/>
    <w:rsid w:val="00ED6E60"/>
    <w:rsid w:val="00ED7813"/>
    <w:rsid w:val="00EE1D4B"/>
    <w:rsid w:val="00F02FDF"/>
    <w:rsid w:val="00F0580F"/>
    <w:rsid w:val="00F1132F"/>
    <w:rsid w:val="00F16F3B"/>
    <w:rsid w:val="00F318DA"/>
    <w:rsid w:val="00F31904"/>
    <w:rsid w:val="00F4537E"/>
    <w:rsid w:val="00F4710C"/>
    <w:rsid w:val="00F81A7D"/>
    <w:rsid w:val="00F838A5"/>
    <w:rsid w:val="00F93F20"/>
    <w:rsid w:val="00FA3F8F"/>
    <w:rsid w:val="00FB44D6"/>
    <w:rsid w:val="00FE295C"/>
    <w:rsid w:val="00FF01CD"/>
    <w:rsid w:val="00F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F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14F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42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2F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3242F8"/>
    <w:pPr>
      <w:ind w:left="720"/>
      <w:contextualSpacing/>
    </w:pPr>
  </w:style>
  <w:style w:type="paragraph" w:customStyle="1" w:styleId="11">
    <w:name w:val="Абзац списка1"/>
    <w:basedOn w:val="a"/>
    <w:rsid w:val="00823771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31">
    <w:name w:val="Заголовок 3+"/>
    <w:basedOn w:val="a"/>
    <w:rsid w:val="006B54F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4">
    <w:name w:val="Normal (Web)"/>
    <w:basedOn w:val="a"/>
    <w:uiPriority w:val="99"/>
    <w:rsid w:val="0097253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Title"/>
    <w:basedOn w:val="a"/>
    <w:link w:val="a6"/>
    <w:qFormat/>
    <w:rsid w:val="00E618F3"/>
    <w:pPr>
      <w:jc w:val="center"/>
    </w:pPr>
    <w:rPr>
      <w:rFonts w:ascii="Times New Roman" w:hAnsi="Times New Roman"/>
      <w:b/>
      <w:bCs/>
      <w:lang w:val="ru-RU" w:eastAsia="ru-RU" w:bidi="ar-SA"/>
    </w:rPr>
  </w:style>
  <w:style w:type="character" w:customStyle="1" w:styleId="a6">
    <w:name w:val="Название Знак"/>
    <w:basedOn w:val="a0"/>
    <w:link w:val="a5"/>
    <w:rsid w:val="00E61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1"/>
    <w:rsid w:val="00896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DB5E29"/>
    <w:pPr>
      <w:spacing w:after="120"/>
      <w:ind w:left="283" w:firstLine="709"/>
      <w:jc w:val="both"/>
    </w:pPr>
    <w:rPr>
      <w:rFonts w:ascii="Times New Roman" w:hAnsi="Times New Roman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semiHidden/>
    <w:rsid w:val="00DB5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27E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27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last">
    <w:name w:val="msonormalcxsplast"/>
    <w:basedOn w:val="a"/>
    <w:rsid w:val="00D227ED"/>
    <w:pPr>
      <w:spacing w:before="120" w:after="120"/>
      <w:jc w:val="both"/>
    </w:pPr>
    <w:rPr>
      <w:rFonts w:ascii="Times New Roman" w:hAnsi="Times New Roman"/>
      <w:color w:val="000000"/>
      <w:lang w:val="ru-RU" w:eastAsia="ru-RU" w:bidi="ar-SA"/>
    </w:rPr>
  </w:style>
  <w:style w:type="character" w:customStyle="1" w:styleId="c2">
    <w:name w:val="c2"/>
    <w:basedOn w:val="a0"/>
    <w:rsid w:val="00D227ED"/>
  </w:style>
  <w:style w:type="character" w:customStyle="1" w:styleId="c7">
    <w:name w:val="c7"/>
    <w:basedOn w:val="a0"/>
    <w:rsid w:val="00D227ED"/>
  </w:style>
  <w:style w:type="paragraph" w:styleId="ac">
    <w:name w:val="header"/>
    <w:basedOn w:val="a"/>
    <w:link w:val="ad"/>
    <w:uiPriority w:val="99"/>
    <w:unhideWhenUsed/>
    <w:rsid w:val="00D227ED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D22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227ED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D22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D227ED"/>
  </w:style>
  <w:style w:type="character" w:customStyle="1" w:styleId="ft650">
    <w:name w:val="ft650"/>
    <w:basedOn w:val="a0"/>
    <w:rsid w:val="00D227ED"/>
  </w:style>
  <w:style w:type="character" w:customStyle="1" w:styleId="ft698">
    <w:name w:val="ft698"/>
    <w:basedOn w:val="a0"/>
    <w:rsid w:val="00D227ED"/>
  </w:style>
  <w:style w:type="character" w:customStyle="1" w:styleId="ft747">
    <w:name w:val="ft747"/>
    <w:basedOn w:val="a0"/>
    <w:rsid w:val="00D227ED"/>
  </w:style>
  <w:style w:type="character" w:customStyle="1" w:styleId="ft1465">
    <w:name w:val="ft1465"/>
    <w:basedOn w:val="a0"/>
    <w:rsid w:val="00D227ED"/>
  </w:style>
  <w:style w:type="character" w:customStyle="1" w:styleId="ft1478">
    <w:name w:val="ft1478"/>
    <w:basedOn w:val="a0"/>
    <w:rsid w:val="00D227ED"/>
  </w:style>
  <w:style w:type="character" w:customStyle="1" w:styleId="ft1907">
    <w:name w:val="ft1907"/>
    <w:basedOn w:val="a0"/>
    <w:rsid w:val="00D227ED"/>
  </w:style>
  <w:style w:type="character" w:customStyle="1" w:styleId="ft2220">
    <w:name w:val="ft2220"/>
    <w:basedOn w:val="a0"/>
    <w:rsid w:val="00D227ED"/>
  </w:style>
  <w:style w:type="character" w:customStyle="1" w:styleId="ft2236">
    <w:name w:val="ft2236"/>
    <w:basedOn w:val="a0"/>
    <w:rsid w:val="00D227ED"/>
  </w:style>
  <w:style w:type="character" w:customStyle="1" w:styleId="ft2513">
    <w:name w:val="ft2513"/>
    <w:basedOn w:val="a0"/>
    <w:rsid w:val="00D227ED"/>
  </w:style>
  <w:style w:type="character" w:customStyle="1" w:styleId="ft2540">
    <w:name w:val="ft2540"/>
    <w:basedOn w:val="a0"/>
    <w:rsid w:val="00D227ED"/>
  </w:style>
  <w:style w:type="paragraph" w:customStyle="1" w:styleId="c22">
    <w:name w:val="c22"/>
    <w:basedOn w:val="a"/>
    <w:rsid w:val="00D227E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3">
    <w:name w:val="c13"/>
    <w:basedOn w:val="a0"/>
    <w:rsid w:val="00D227ED"/>
  </w:style>
  <w:style w:type="character" w:customStyle="1" w:styleId="c1">
    <w:name w:val="c1"/>
    <w:basedOn w:val="a0"/>
    <w:rsid w:val="00D227ED"/>
  </w:style>
  <w:style w:type="paragraph" w:customStyle="1" w:styleId="Default">
    <w:name w:val="Default"/>
    <w:rsid w:val="00190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F02FDF"/>
    <w:pPr>
      <w:tabs>
        <w:tab w:val="left" w:pos="709"/>
      </w:tabs>
      <w:suppressAutoHyphens/>
      <w:spacing w:after="200" w:line="276" w:lineRule="atLeast"/>
    </w:pPr>
    <w:rPr>
      <w:rFonts w:ascii="Times New Roman" w:eastAsia="Calibri" w:hAnsi="Times New Roman"/>
      <w:color w:val="00000A"/>
      <w:kern w:val="1"/>
      <w:szCs w:val="22"/>
      <w:lang w:val="ru-RU" w:eastAsia="ar-SA" w:bidi="ar-SA"/>
    </w:rPr>
  </w:style>
  <w:style w:type="paragraph" w:styleId="af0">
    <w:name w:val="No Spacing"/>
    <w:link w:val="af1"/>
    <w:uiPriority w:val="1"/>
    <w:qFormat/>
    <w:rsid w:val="00A949DF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63332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1700F"/>
  </w:style>
  <w:style w:type="character" w:styleId="af2">
    <w:name w:val="Strong"/>
    <w:basedOn w:val="a0"/>
    <w:uiPriority w:val="22"/>
    <w:qFormat/>
    <w:rsid w:val="00B1700F"/>
    <w:rPr>
      <w:b/>
      <w:bCs/>
    </w:rPr>
  </w:style>
  <w:style w:type="paragraph" w:customStyle="1" w:styleId="af3">
    <w:name w:val="Основной"/>
    <w:basedOn w:val="a"/>
    <w:link w:val="af4"/>
    <w:rsid w:val="000261B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ru-RU" w:eastAsia="ru-RU" w:bidi="ar-SA"/>
    </w:rPr>
  </w:style>
  <w:style w:type="character" w:customStyle="1" w:styleId="Zag11">
    <w:name w:val="Zag_11"/>
    <w:rsid w:val="000261B8"/>
    <w:rPr>
      <w:color w:val="000000"/>
      <w:w w:val="100"/>
    </w:rPr>
  </w:style>
  <w:style w:type="character" w:customStyle="1" w:styleId="af4">
    <w:name w:val="Основной Знак"/>
    <w:link w:val="af3"/>
    <w:rsid w:val="000261B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5">
    <w:name w:val="Сноска"/>
    <w:basedOn w:val="af3"/>
    <w:rsid w:val="000261B8"/>
    <w:pPr>
      <w:spacing w:line="174" w:lineRule="atLeast"/>
    </w:pPr>
    <w:rPr>
      <w:sz w:val="17"/>
      <w:szCs w:val="17"/>
    </w:rPr>
  </w:style>
  <w:style w:type="character" w:customStyle="1" w:styleId="12">
    <w:name w:val="Сноска1"/>
    <w:rsid w:val="000261B8"/>
    <w:rPr>
      <w:rFonts w:ascii="Times New Roman" w:hAnsi="Times New Roman"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14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Zag1">
    <w:name w:val="Zag_1"/>
    <w:basedOn w:val="a"/>
    <w:uiPriority w:val="99"/>
    <w:rsid w:val="00D8454B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/>
      <w:b/>
      <w:bCs/>
      <w:color w:val="000000"/>
      <w:sz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F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242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2F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3242F8"/>
    <w:pPr>
      <w:ind w:left="720"/>
      <w:contextualSpacing/>
    </w:pPr>
  </w:style>
  <w:style w:type="paragraph" w:customStyle="1" w:styleId="1">
    <w:name w:val="Абзац списка1"/>
    <w:basedOn w:val="a"/>
    <w:rsid w:val="00823771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31">
    <w:name w:val="Заголовок 3+"/>
    <w:basedOn w:val="a"/>
    <w:rsid w:val="006B54F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4">
    <w:name w:val="Normal (Web)"/>
    <w:basedOn w:val="a"/>
    <w:rsid w:val="0097253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Title"/>
    <w:basedOn w:val="a"/>
    <w:link w:val="a6"/>
    <w:qFormat/>
    <w:rsid w:val="00E618F3"/>
    <w:pPr>
      <w:jc w:val="center"/>
    </w:pPr>
    <w:rPr>
      <w:rFonts w:ascii="Times New Roman" w:hAnsi="Times New Roman"/>
      <w:b/>
      <w:bCs/>
      <w:lang w:val="ru-RU" w:eastAsia="ru-RU" w:bidi="ar-SA"/>
    </w:rPr>
  </w:style>
  <w:style w:type="character" w:customStyle="1" w:styleId="a6">
    <w:name w:val="Название Знак"/>
    <w:basedOn w:val="a0"/>
    <w:link w:val="a5"/>
    <w:rsid w:val="00E61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96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DD40F-B403-4637-B8A2-D55481E4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50</cp:revision>
  <cp:lastPrinted>2019-02-13T13:00:00Z</cp:lastPrinted>
  <dcterms:created xsi:type="dcterms:W3CDTF">2015-08-29T08:33:00Z</dcterms:created>
  <dcterms:modified xsi:type="dcterms:W3CDTF">2019-03-04T11:58:00Z</dcterms:modified>
</cp:coreProperties>
</file>