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A6" w:rsidRDefault="00562CA6" w:rsidP="00D425A5">
      <w:pPr>
        <w:autoSpaceDE w:val="0"/>
        <w:autoSpaceDN w:val="0"/>
        <w:adjustRightInd w:val="0"/>
        <w:spacing w:after="120"/>
        <w:ind w:firstLine="284"/>
        <w:jc w:val="center"/>
        <w:rPr>
          <w:b/>
          <w:bCs/>
        </w:rPr>
      </w:pPr>
      <w:bookmarkStart w:id="0" w:name="_Toc288394064"/>
      <w:bookmarkStart w:id="1" w:name="_Toc288410531"/>
      <w:bookmarkStart w:id="2" w:name="_Toc288410660"/>
      <w:bookmarkStart w:id="3" w:name="_Toc418108301"/>
      <w:r>
        <w:rPr>
          <w:b/>
          <w:bCs/>
          <w:noProof/>
        </w:rPr>
        <w:drawing>
          <wp:inline distT="0" distB="0" distL="0" distR="0">
            <wp:extent cx="5932805" cy="8388985"/>
            <wp:effectExtent l="19050" t="0" r="0" b="0"/>
            <wp:docPr id="1" name="Рисунок 1" descr="C:\Users\Учитель\Downloads\ТНР матем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ТНР матем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8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CA6" w:rsidRDefault="00562CA6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D425A5" w:rsidRPr="00D425A5" w:rsidRDefault="00D425A5" w:rsidP="00D425A5">
      <w:pPr>
        <w:autoSpaceDE w:val="0"/>
        <w:autoSpaceDN w:val="0"/>
        <w:adjustRightInd w:val="0"/>
        <w:spacing w:after="120"/>
        <w:ind w:firstLine="284"/>
        <w:jc w:val="center"/>
        <w:rPr>
          <w:b/>
          <w:bCs/>
        </w:rPr>
      </w:pPr>
      <w:r w:rsidRPr="00D425A5">
        <w:rPr>
          <w:b/>
          <w:bCs/>
        </w:rPr>
        <w:lastRenderedPageBreak/>
        <w:t>ПОЯСНИТЕЛЬНАЯ ЗАПИСКА</w:t>
      </w:r>
    </w:p>
    <w:p w:rsidR="001A3A55" w:rsidRPr="00D425A5" w:rsidRDefault="001A3A55" w:rsidP="001A3A55">
      <w:pPr>
        <w:tabs>
          <w:tab w:val="left" w:pos="12240"/>
        </w:tabs>
        <w:suppressAutoHyphens/>
        <w:contextualSpacing/>
        <w:jc w:val="center"/>
        <w:rPr>
          <w:b/>
          <w:bCs/>
          <w:lang w:eastAsia="ar-SA"/>
        </w:rPr>
      </w:pPr>
    </w:p>
    <w:p w:rsidR="00912C3C" w:rsidRPr="00D425A5" w:rsidRDefault="00912C3C" w:rsidP="00912C3C">
      <w:pPr>
        <w:autoSpaceDE w:val="0"/>
        <w:autoSpaceDN w:val="0"/>
        <w:adjustRightInd w:val="0"/>
        <w:jc w:val="both"/>
        <w:textAlignment w:val="center"/>
        <w:rPr>
          <w:rFonts w:eastAsiaTheme="minorHAnsi"/>
          <w:lang w:eastAsia="en-US"/>
        </w:rPr>
      </w:pPr>
      <w:r w:rsidRPr="00D425A5">
        <w:t xml:space="preserve">Адаптированная рабочая программа по математике   </w:t>
      </w:r>
      <w:r w:rsidR="00DE7067">
        <w:t xml:space="preserve">для </w:t>
      </w:r>
      <w:proofErr w:type="gramStart"/>
      <w:r w:rsidR="00DE7067">
        <w:t>обучающихся</w:t>
      </w:r>
      <w:proofErr w:type="gramEnd"/>
      <w:r w:rsidR="00DE7067">
        <w:t xml:space="preserve"> с </w:t>
      </w:r>
      <w:r w:rsidR="00356922">
        <w:t>ТНР</w:t>
      </w:r>
      <w:r w:rsidR="00DE7067">
        <w:t xml:space="preserve"> </w:t>
      </w:r>
      <w:r w:rsidRPr="00D425A5">
        <w:t xml:space="preserve">разработана в соответствии с требованиями: </w:t>
      </w:r>
    </w:p>
    <w:p w:rsidR="00912C3C" w:rsidRPr="00D425A5" w:rsidRDefault="00912C3C" w:rsidP="00912C3C">
      <w:pPr>
        <w:autoSpaceDE w:val="0"/>
        <w:autoSpaceDN w:val="0"/>
        <w:adjustRightInd w:val="0"/>
        <w:jc w:val="both"/>
        <w:textAlignment w:val="center"/>
        <w:rPr>
          <w:rFonts w:eastAsiaTheme="minorHAnsi"/>
          <w:lang w:eastAsia="en-US"/>
        </w:rPr>
      </w:pPr>
    </w:p>
    <w:p w:rsidR="000B532D" w:rsidRDefault="000B532D" w:rsidP="000B532D">
      <w:pPr>
        <w:pStyle w:val="3"/>
        <w:numPr>
          <w:ilvl w:val="0"/>
          <w:numId w:val="18"/>
        </w:numPr>
        <w:ind w:left="1134" w:hanging="425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Федерального закона от 29 декабря 2012 года № 273-ФЗ «Об образовании в Российской Федерации»;</w:t>
      </w:r>
    </w:p>
    <w:p w:rsidR="00610A05" w:rsidRPr="00610A05" w:rsidRDefault="00610A05" w:rsidP="00610A05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 (Приказ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РФ №373 от 6 октября 2009 года);</w:t>
      </w:r>
    </w:p>
    <w:p w:rsidR="000B532D" w:rsidRDefault="000B532D" w:rsidP="000B532D">
      <w:pPr>
        <w:pStyle w:val="3"/>
        <w:numPr>
          <w:ilvl w:val="0"/>
          <w:numId w:val="18"/>
        </w:numPr>
        <w:spacing w:before="0"/>
        <w:ind w:left="1134" w:hanging="425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proofErr w:type="gramStart"/>
      <w:r>
        <w:rPr>
          <w:rFonts w:eastAsiaTheme="minorHAnsi"/>
          <w:b w:val="0"/>
          <w:sz w:val="24"/>
          <w:szCs w:val="24"/>
          <w:lang w:eastAsia="en-US"/>
        </w:rPr>
        <w:t xml:space="preserve">ФГОС НОО обучающихся с ОВЗ (приказ </w:t>
      </w:r>
      <w:proofErr w:type="spellStart"/>
      <w:r>
        <w:rPr>
          <w:rFonts w:eastAsiaTheme="minorHAnsi"/>
          <w:b w:val="0"/>
          <w:sz w:val="24"/>
          <w:szCs w:val="24"/>
          <w:lang w:eastAsia="en-US"/>
        </w:rPr>
        <w:t>Минобрнауки</w:t>
      </w:r>
      <w:proofErr w:type="spellEnd"/>
      <w:r>
        <w:rPr>
          <w:rFonts w:eastAsiaTheme="minorHAnsi"/>
          <w:b w:val="0"/>
          <w:sz w:val="24"/>
          <w:szCs w:val="24"/>
          <w:lang w:eastAsia="en-US"/>
        </w:rPr>
        <w:t xml:space="preserve"> России от 19 декабря 2014 г. № 1598,</w:t>
      </w:r>
      <w:proofErr w:type="gramEnd"/>
    </w:p>
    <w:p w:rsidR="000B532D" w:rsidRDefault="000B532D" w:rsidP="000B532D">
      <w:pPr>
        <w:pStyle w:val="3"/>
        <w:numPr>
          <w:ilvl w:val="0"/>
          <w:numId w:val="18"/>
        </w:numPr>
        <w:spacing w:before="0"/>
        <w:ind w:left="1134" w:hanging="425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Примерной адаптированной основной общеобразовательной программы начального общего образования обучающихся с тяжелыми нарушениями речи (</w:t>
      </w:r>
      <w:proofErr w:type="gramStart"/>
      <w:r>
        <w:rPr>
          <w:rFonts w:eastAsiaTheme="minorHAnsi"/>
          <w:b w:val="0"/>
          <w:sz w:val="24"/>
          <w:szCs w:val="24"/>
          <w:lang w:eastAsia="en-US"/>
        </w:rPr>
        <w:t>одобрена</w:t>
      </w:r>
      <w:proofErr w:type="gramEnd"/>
      <w:r>
        <w:rPr>
          <w:rFonts w:eastAsiaTheme="minorHAnsi"/>
          <w:b w:val="0"/>
          <w:sz w:val="24"/>
          <w:szCs w:val="24"/>
          <w:lang w:eastAsia="en-US"/>
        </w:rPr>
        <w:t xml:space="preserve"> решением федерального учебно-методического объединения по общему образованию (протокол  от 22 декабря  2015 г. № 4/15))</w:t>
      </w:r>
    </w:p>
    <w:p w:rsidR="000B532D" w:rsidRDefault="000B532D" w:rsidP="000B532D">
      <w:pPr>
        <w:pStyle w:val="3"/>
        <w:numPr>
          <w:ilvl w:val="0"/>
          <w:numId w:val="18"/>
        </w:numPr>
        <w:spacing w:before="0"/>
        <w:ind w:left="1134" w:hanging="425"/>
        <w:jc w:val="both"/>
        <w:textAlignment w:val="auto"/>
        <w:rPr>
          <w:rFonts w:eastAsia="Calibri"/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>Положения о рабочей программе педагога МОУ «</w:t>
      </w:r>
      <w:proofErr w:type="spellStart"/>
      <w:r>
        <w:rPr>
          <w:b w:val="0"/>
          <w:sz w:val="24"/>
          <w:szCs w:val="24"/>
          <w:lang w:eastAsia="en-US"/>
        </w:rPr>
        <w:t>Вохомская</w:t>
      </w:r>
      <w:proofErr w:type="spellEnd"/>
      <w:r>
        <w:rPr>
          <w:b w:val="0"/>
          <w:sz w:val="24"/>
          <w:szCs w:val="24"/>
          <w:lang w:eastAsia="en-US"/>
        </w:rPr>
        <w:t xml:space="preserve"> СОШ».</w:t>
      </w:r>
    </w:p>
    <w:p w:rsidR="00912C3C" w:rsidRPr="00D425A5" w:rsidRDefault="00912C3C" w:rsidP="00912C3C">
      <w:pPr>
        <w:pStyle w:val="3"/>
        <w:spacing w:before="0"/>
        <w:jc w:val="both"/>
        <w:rPr>
          <w:b w:val="0"/>
          <w:sz w:val="24"/>
          <w:szCs w:val="24"/>
          <w:lang w:eastAsia="en-US"/>
        </w:rPr>
      </w:pPr>
    </w:p>
    <w:p w:rsidR="00912C3C" w:rsidRPr="00D425A5" w:rsidRDefault="00912C3C" w:rsidP="00912C3C">
      <w:pPr>
        <w:pStyle w:val="1"/>
        <w:shd w:val="clear" w:color="auto" w:fill="FFFFFF"/>
        <w:spacing w:before="0"/>
        <w:ind w:firstLine="210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</w:pPr>
      <w:r w:rsidRPr="00D425A5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  <w:t xml:space="preserve">Программа адаптирована  для обучения детей с </w:t>
      </w:r>
      <w:r w:rsidR="00356922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  <w:t>ТНР</w:t>
      </w:r>
      <w:r w:rsidRPr="00D425A5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  <w:t xml:space="preserve">  с учетом  особенностей  их психофизического  развития,  индивидуальных особенностей и при необходимости  обеспечивающая коррекцию нарушений  развития и социальную  адаптацию. Программа  построена с  учетом специфики усвоения  учебного материала детьми с </w:t>
      </w:r>
      <w:r w:rsidR="00356922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  <w:t>ТНР</w:t>
      </w:r>
      <w:r w:rsidRPr="00D425A5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  <w:t xml:space="preserve">. </w:t>
      </w:r>
    </w:p>
    <w:p w:rsidR="00AF7F10" w:rsidRPr="00D425A5" w:rsidRDefault="00AF7F10" w:rsidP="00BE6B13">
      <w:pPr>
        <w:overflowPunct w:val="0"/>
        <w:autoSpaceDE w:val="0"/>
        <w:autoSpaceDN w:val="0"/>
        <w:adjustRightInd w:val="0"/>
        <w:jc w:val="center"/>
      </w:pPr>
    </w:p>
    <w:p w:rsidR="00AF7F10" w:rsidRPr="00D425A5" w:rsidRDefault="00AF7F10" w:rsidP="00BE6B13">
      <w:pPr>
        <w:pStyle w:val="aa"/>
        <w:spacing w:after="0"/>
        <w:ind w:left="0" w:firstLine="284"/>
      </w:pPr>
      <w:r w:rsidRPr="00D425A5">
        <w:t xml:space="preserve">Предлагаемый начальный курс математики имеет следующие </w:t>
      </w:r>
      <w:r w:rsidRPr="00D425A5">
        <w:rPr>
          <w:b/>
        </w:rPr>
        <w:t>цели</w:t>
      </w:r>
      <w:r w:rsidRPr="00D425A5">
        <w:t>:</w:t>
      </w:r>
    </w:p>
    <w:p w:rsidR="00BE6B13" w:rsidRPr="00D425A5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425A5">
        <w:rPr>
          <w:color w:val="000000"/>
        </w:rPr>
        <w:t>• математическое развитие младших школьников;</w:t>
      </w:r>
    </w:p>
    <w:p w:rsidR="00BE6B13" w:rsidRPr="00D425A5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425A5">
        <w:rPr>
          <w:color w:val="000000"/>
        </w:rPr>
        <w:t>• формирование системы начальных математических знаний;</w:t>
      </w:r>
    </w:p>
    <w:p w:rsidR="00BE6B13" w:rsidRPr="00D425A5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425A5">
        <w:rPr>
          <w:color w:val="000000"/>
        </w:rPr>
        <w:t>• воспитание интереса к математике, к умственной деятельности.</w:t>
      </w:r>
    </w:p>
    <w:p w:rsidR="00BE6B13" w:rsidRPr="00D425A5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425A5">
        <w:rPr>
          <w:b/>
          <w:bCs/>
          <w:color w:val="000000"/>
        </w:rPr>
        <w:t>Задачи</w:t>
      </w:r>
      <w:r w:rsidRPr="00D425A5">
        <w:rPr>
          <w:rStyle w:val="apple-converted-space"/>
          <w:b/>
          <w:bCs/>
          <w:color w:val="000000"/>
        </w:rPr>
        <w:t> </w:t>
      </w:r>
      <w:r w:rsidRPr="00D425A5">
        <w:rPr>
          <w:b/>
          <w:bCs/>
          <w:color w:val="000000"/>
        </w:rPr>
        <w:t>курса:</w:t>
      </w:r>
    </w:p>
    <w:p w:rsidR="00BE6B13" w:rsidRPr="00D425A5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425A5">
        <w:rPr>
          <w:color w:val="000000"/>
        </w:rPr>
        <w:t>–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BE6B13" w:rsidRPr="00D425A5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425A5">
        <w:rPr>
          <w:color w:val="000000"/>
        </w:rPr>
        <w:t>– развитие основ логического, знаково-символического и алгоритмического мышления;</w:t>
      </w:r>
    </w:p>
    <w:p w:rsidR="00BE6B13" w:rsidRPr="00D425A5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425A5">
        <w:rPr>
          <w:color w:val="000000"/>
        </w:rPr>
        <w:t>– развитие пространственного воображения;</w:t>
      </w:r>
    </w:p>
    <w:p w:rsidR="00BE6B13" w:rsidRPr="00D425A5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425A5">
        <w:rPr>
          <w:color w:val="000000"/>
        </w:rPr>
        <w:t>– развитие математической речи;</w:t>
      </w:r>
    </w:p>
    <w:p w:rsidR="00BE6B13" w:rsidRPr="00D425A5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425A5">
        <w:rPr>
          <w:color w:val="000000"/>
        </w:rPr>
        <w:t>–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BE6B13" w:rsidRPr="00D425A5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425A5">
        <w:rPr>
          <w:color w:val="000000"/>
        </w:rPr>
        <w:t>– формирование умения вести поиск информации и работать с ней;</w:t>
      </w:r>
    </w:p>
    <w:p w:rsidR="00BE6B13" w:rsidRPr="00D425A5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425A5">
        <w:rPr>
          <w:color w:val="000000"/>
        </w:rPr>
        <w:t>– формирование первоначальных представлений о компьютерной грамотности;</w:t>
      </w:r>
    </w:p>
    <w:p w:rsidR="00BE6B13" w:rsidRPr="00D425A5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425A5">
        <w:rPr>
          <w:color w:val="000000"/>
        </w:rPr>
        <w:t>– развитие познавательных способностей;</w:t>
      </w:r>
    </w:p>
    <w:p w:rsidR="00BE6B13" w:rsidRPr="00D425A5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425A5">
        <w:rPr>
          <w:color w:val="000000"/>
        </w:rPr>
        <w:t>– воспитание стремления к расширению математических знаний;</w:t>
      </w:r>
    </w:p>
    <w:p w:rsidR="00BE6B13" w:rsidRPr="00D425A5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425A5">
        <w:rPr>
          <w:color w:val="000000"/>
        </w:rPr>
        <w:t>– формирование критичности мышления;</w:t>
      </w:r>
    </w:p>
    <w:p w:rsidR="00BE6B13" w:rsidRPr="00D425A5" w:rsidRDefault="00BE6B13" w:rsidP="00F4439E">
      <w:pPr>
        <w:pStyle w:val="ac"/>
        <w:shd w:val="clear" w:color="auto" w:fill="FFFFFF"/>
        <w:spacing w:before="0" w:beforeAutospacing="0"/>
        <w:rPr>
          <w:color w:val="000000"/>
        </w:rPr>
      </w:pPr>
      <w:r w:rsidRPr="00D425A5">
        <w:rPr>
          <w:color w:val="000000"/>
        </w:rPr>
        <w:t xml:space="preserve">– развитие умений </w:t>
      </w:r>
      <w:proofErr w:type="spellStart"/>
      <w:r w:rsidRPr="00D425A5">
        <w:rPr>
          <w:color w:val="000000"/>
        </w:rPr>
        <w:t>аргументированно</w:t>
      </w:r>
      <w:proofErr w:type="spellEnd"/>
      <w:r w:rsidRPr="00D425A5">
        <w:rPr>
          <w:color w:val="000000"/>
        </w:rPr>
        <w:t xml:space="preserve"> обосновывать и отстаивать высказанное суждение, оценивать и принимать суждения других.</w:t>
      </w:r>
    </w:p>
    <w:p w:rsidR="00F4439E" w:rsidRDefault="00F4439E" w:rsidP="00F4439E">
      <w:pPr>
        <w:pStyle w:val="a9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Коррекционные задачи:</w:t>
      </w:r>
    </w:p>
    <w:p w:rsidR="00F4439E" w:rsidRPr="00984987" w:rsidRDefault="00984987" w:rsidP="00F4439E">
      <w:pPr>
        <w:pStyle w:val="Zag1"/>
        <w:numPr>
          <w:ilvl w:val="0"/>
          <w:numId w:val="19"/>
        </w:numPr>
        <w:tabs>
          <w:tab w:val="left" w:leader="dot" w:pos="284"/>
        </w:tabs>
        <w:spacing w:after="0" w:line="240" w:lineRule="auto"/>
        <w:ind w:left="284" w:hanging="284"/>
        <w:jc w:val="both"/>
        <w:rPr>
          <w:rFonts w:eastAsia="@Arial Unicode MS"/>
          <w:b w:val="0"/>
          <w:color w:val="auto"/>
          <w:sz w:val="24"/>
          <w:lang w:val="ru-RU"/>
        </w:rPr>
      </w:pPr>
      <w:r w:rsidRPr="00984987">
        <w:rPr>
          <w:b w:val="0"/>
          <w:sz w:val="24"/>
          <w:lang w:val="ru-RU"/>
        </w:rPr>
        <w:t>обеспечение  возможности овладения базовым содержанием обучения</w:t>
      </w:r>
      <w:r w:rsidR="00F4439E" w:rsidRPr="00984987">
        <w:rPr>
          <w:b w:val="0"/>
          <w:sz w:val="24"/>
          <w:lang w:val="ru-RU"/>
        </w:rPr>
        <w:t xml:space="preserve">; </w:t>
      </w:r>
    </w:p>
    <w:p w:rsidR="00F4439E" w:rsidRDefault="00F4439E" w:rsidP="00F4439E">
      <w:pPr>
        <w:pStyle w:val="Zag1"/>
        <w:numPr>
          <w:ilvl w:val="0"/>
          <w:numId w:val="19"/>
        </w:numPr>
        <w:tabs>
          <w:tab w:val="left" w:leader="dot" w:pos="284"/>
        </w:tabs>
        <w:spacing w:after="0" w:line="240" w:lineRule="auto"/>
        <w:ind w:left="284" w:hanging="284"/>
        <w:jc w:val="both"/>
        <w:rPr>
          <w:rFonts w:eastAsia="@Arial Unicode MS"/>
          <w:b w:val="0"/>
          <w:color w:val="auto"/>
          <w:sz w:val="24"/>
          <w:lang w:val="ru-RU"/>
        </w:rPr>
      </w:pPr>
      <w:r>
        <w:rPr>
          <w:b w:val="0"/>
          <w:sz w:val="24"/>
          <w:lang w:val="ru-RU"/>
        </w:rPr>
        <w:t>коррекция нарушений устной речи;</w:t>
      </w:r>
    </w:p>
    <w:p w:rsidR="00F4439E" w:rsidRDefault="00F4439E" w:rsidP="00F4439E">
      <w:pPr>
        <w:pStyle w:val="Zag1"/>
        <w:numPr>
          <w:ilvl w:val="0"/>
          <w:numId w:val="19"/>
        </w:numPr>
        <w:tabs>
          <w:tab w:val="left" w:leader="dot" w:pos="284"/>
        </w:tabs>
        <w:spacing w:after="0" w:line="240" w:lineRule="auto"/>
        <w:ind w:left="284" w:hanging="284"/>
        <w:jc w:val="both"/>
        <w:rPr>
          <w:rFonts w:eastAsia="@Arial Unicode MS"/>
          <w:b w:val="0"/>
          <w:color w:val="auto"/>
          <w:sz w:val="24"/>
          <w:lang w:val="ru-RU"/>
        </w:rPr>
      </w:pPr>
      <w:r>
        <w:rPr>
          <w:b w:val="0"/>
          <w:sz w:val="24"/>
          <w:lang w:val="ru-RU"/>
        </w:rPr>
        <w:t xml:space="preserve"> 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 </w:t>
      </w:r>
    </w:p>
    <w:p w:rsidR="00F4439E" w:rsidRPr="00F4439E" w:rsidRDefault="00F4439E" w:rsidP="00F4439E">
      <w:pPr>
        <w:pStyle w:val="Zag1"/>
        <w:numPr>
          <w:ilvl w:val="0"/>
          <w:numId w:val="19"/>
        </w:numPr>
        <w:tabs>
          <w:tab w:val="left" w:leader="dot" w:pos="284"/>
        </w:tabs>
        <w:spacing w:after="0" w:line="240" w:lineRule="auto"/>
        <w:ind w:left="284" w:hanging="284"/>
        <w:jc w:val="both"/>
        <w:rPr>
          <w:rStyle w:val="Zag11"/>
          <w:rFonts w:eastAsia="@Arial Unicode MS"/>
          <w:color w:val="auto"/>
          <w:lang w:val="ru-RU"/>
        </w:rPr>
      </w:pPr>
      <w:r>
        <w:rPr>
          <w:b w:val="0"/>
          <w:sz w:val="24"/>
          <w:lang w:val="ru-RU"/>
        </w:rPr>
        <w:lastRenderedPageBreak/>
        <w:t>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</w:t>
      </w:r>
    </w:p>
    <w:p w:rsidR="00BE6B13" w:rsidRPr="00D425A5" w:rsidRDefault="00BE6B13" w:rsidP="00BE6B13">
      <w:pPr>
        <w:pStyle w:val="aa"/>
        <w:ind w:left="0" w:firstLine="284"/>
      </w:pPr>
    </w:p>
    <w:p w:rsidR="00AF7F10" w:rsidRPr="00D425A5" w:rsidRDefault="00AF7F10" w:rsidP="00BE6B13">
      <w:pPr>
        <w:pStyle w:val="aa"/>
        <w:ind w:left="0" w:firstLine="284"/>
      </w:pPr>
      <w:r w:rsidRPr="00D425A5">
        <w:t>Таким образом, предлагаемый начальный курс математики призван ввести ребенка в абстрактный мир математических понятий и их свойств, охватывающий весь материал, содержащийся в примерной программе по математике в рамках Федерального государственного образовательного стандарта начального общего образования второго поколения. Дать ему первоначальные навыки ориентации в той части реальной действительности, которая описывается (моделируется) с помощью этих понятий, а именно: окружающий мир как множество форм, как множество предметов, отличающихся величиной, которую можно выразить числом, как разнообразие классов конечных равночисленных множеств и т. п. А также предложить ребенку соответствующие способы познания окружающей действительности.</w:t>
      </w:r>
    </w:p>
    <w:p w:rsidR="001A3A55" w:rsidRPr="00D425A5" w:rsidRDefault="001A3A55" w:rsidP="001A3A55">
      <w:pPr>
        <w:tabs>
          <w:tab w:val="left" w:pos="5025"/>
          <w:tab w:val="left" w:pos="5160"/>
          <w:tab w:val="center" w:pos="7105"/>
        </w:tabs>
        <w:ind w:left="1056"/>
        <w:jc w:val="center"/>
        <w:rPr>
          <w:rFonts w:eastAsia="Calibri"/>
          <w:b/>
          <w:bCs/>
        </w:rPr>
      </w:pPr>
    </w:p>
    <w:p w:rsidR="00AF7F10" w:rsidRPr="00D425A5" w:rsidRDefault="00AF7F10" w:rsidP="00AF7F10">
      <w:pPr>
        <w:ind w:firstLine="284"/>
        <w:jc w:val="both"/>
        <w:rPr>
          <w:bCs/>
        </w:rPr>
      </w:pPr>
      <w:bookmarkStart w:id="4" w:name="_GoBack"/>
      <w:bookmarkEnd w:id="0"/>
      <w:bookmarkEnd w:id="1"/>
      <w:bookmarkEnd w:id="2"/>
      <w:bookmarkEnd w:id="3"/>
      <w:bookmarkEnd w:id="4"/>
      <w:r w:rsidRPr="00D425A5">
        <w:rPr>
          <w:b/>
        </w:rPr>
        <w:t xml:space="preserve">Личностные, </w:t>
      </w:r>
      <w:proofErr w:type="spellStart"/>
      <w:r w:rsidRPr="00D425A5">
        <w:rPr>
          <w:b/>
        </w:rPr>
        <w:t>метапредметные</w:t>
      </w:r>
      <w:proofErr w:type="spellEnd"/>
      <w:r w:rsidRPr="00D425A5">
        <w:rPr>
          <w:b/>
        </w:rPr>
        <w:t xml:space="preserve"> и предметные результаты освоения учебного предмета:</w:t>
      </w:r>
    </w:p>
    <w:p w:rsidR="00AF7F10" w:rsidRPr="00D425A5" w:rsidRDefault="00AF7F10" w:rsidP="00AF7F10">
      <w:pPr>
        <w:pStyle w:val="a9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5A5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D425A5">
        <w:rPr>
          <w:rFonts w:ascii="Times New Roman" w:hAnsi="Times New Roman" w:cs="Times New Roman"/>
          <w:b/>
          <w:sz w:val="24"/>
          <w:szCs w:val="24"/>
        </w:rPr>
        <w:t xml:space="preserve"> Личностными</w:t>
      </w:r>
      <w:r w:rsidRPr="00D425A5">
        <w:rPr>
          <w:rFonts w:ascii="Times New Roman" w:hAnsi="Times New Roman" w:cs="Times New Roman"/>
          <w:sz w:val="24"/>
          <w:szCs w:val="24"/>
        </w:rPr>
        <w:t xml:space="preserve"> результатами </w:t>
      </w:r>
      <w:proofErr w:type="gramStart"/>
      <w:r w:rsidRPr="00D425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25A5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AF7F10" w:rsidRPr="00D425A5" w:rsidRDefault="00AF7F10" w:rsidP="00AF7F10">
      <w:pPr>
        <w:pStyle w:val="a9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5A5">
        <w:rPr>
          <w:rFonts w:ascii="Times New Roman" w:hAnsi="Times New Roman" w:cs="Times New Roman"/>
          <w:sz w:val="24"/>
          <w:szCs w:val="24"/>
        </w:rPr>
        <w:t>готовность ученика целенаправленно использовать знания в учении и в повседневной  жизни для исследования математической сущности предмета (явления, события, факт); способность характеризовать собственные знания по предмету, формировать вопросы, устанавливать, какие из предложенных математических задач могут быть им успешно решены; познавательный  интерес к математической науке.</w:t>
      </w:r>
    </w:p>
    <w:p w:rsidR="00AF7F10" w:rsidRPr="00D425A5" w:rsidRDefault="00AF7F10" w:rsidP="00AF7F10">
      <w:pPr>
        <w:autoSpaceDE w:val="0"/>
        <w:autoSpaceDN w:val="0"/>
        <w:adjustRightInd w:val="0"/>
        <w:jc w:val="both"/>
        <w:rPr>
          <w:b/>
        </w:rPr>
      </w:pPr>
      <w:r w:rsidRPr="00D425A5">
        <w:rPr>
          <w:b/>
          <w:bCs/>
        </w:rPr>
        <w:t xml:space="preserve">      </w:t>
      </w:r>
      <w:r w:rsidRPr="00D425A5">
        <w:rPr>
          <w:bCs/>
        </w:rPr>
        <w:t xml:space="preserve">В области </w:t>
      </w:r>
      <w:proofErr w:type="gramStart"/>
      <w:r w:rsidRPr="00D425A5">
        <w:rPr>
          <w:b/>
          <w:bCs/>
        </w:rPr>
        <w:t>р</w:t>
      </w:r>
      <w:r w:rsidRPr="00D425A5">
        <w:rPr>
          <w:b/>
        </w:rPr>
        <w:t>егулятивных</w:t>
      </w:r>
      <w:proofErr w:type="gramEnd"/>
      <w:r w:rsidRPr="00D425A5">
        <w:rPr>
          <w:b/>
        </w:rPr>
        <w:t xml:space="preserve"> УУД:</w:t>
      </w:r>
    </w:p>
    <w:p w:rsidR="00AF7F10" w:rsidRPr="00D425A5" w:rsidRDefault="00AF7F10" w:rsidP="00AF7F10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D425A5">
        <w:t xml:space="preserve">Самостоятельно формулировать цели урока после предварительного обсуждения. </w:t>
      </w:r>
    </w:p>
    <w:p w:rsidR="00AF7F10" w:rsidRPr="00D425A5" w:rsidRDefault="00AF7F10" w:rsidP="00AF7F10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D425A5">
        <w:t xml:space="preserve">Формулировать учебную проблему. </w:t>
      </w:r>
    </w:p>
    <w:p w:rsidR="00AF7F10" w:rsidRPr="00D425A5" w:rsidRDefault="00AF7F10" w:rsidP="00AF7F10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D425A5">
        <w:t xml:space="preserve">Составлять план решения проблемы (задачи). </w:t>
      </w:r>
    </w:p>
    <w:p w:rsidR="00AF7F10" w:rsidRPr="00D425A5" w:rsidRDefault="00AF7F10" w:rsidP="00AF7F10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D425A5">
        <w:t xml:space="preserve">Работая по плану, сверять свои действия с целью и, при необходимости, исправлять ошибки. </w:t>
      </w:r>
    </w:p>
    <w:p w:rsidR="00AF7F10" w:rsidRPr="00D425A5" w:rsidRDefault="00AF7F10" w:rsidP="00AF7F10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D425A5">
        <w:t xml:space="preserve">Определять степень успешности выполнения своей работы и работы всех, исходя из имеющихся критериев. </w:t>
      </w:r>
    </w:p>
    <w:p w:rsidR="00AF7F10" w:rsidRPr="00D425A5" w:rsidRDefault="00AF7F10" w:rsidP="00AF7F10">
      <w:pPr>
        <w:autoSpaceDE w:val="0"/>
        <w:autoSpaceDN w:val="0"/>
        <w:adjustRightInd w:val="0"/>
        <w:ind w:left="720"/>
        <w:jc w:val="both"/>
      </w:pPr>
      <w:proofErr w:type="gramStart"/>
      <w:r w:rsidRPr="00D425A5">
        <w:rPr>
          <w:iCs/>
        </w:rPr>
        <w:t>Обучающиеся получат возможность для формирования:</w:t>
      </w:r>
      <w:proofErr w:type="gramEnd"/>
    </w:p>
    <w:p w:rsidR="00AF7F10" w:rsidRPr="00D425A5" w:rsidRDefault="00AF7F10" w:rsidP="00AF7F10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jc w:val="both"/>
      </w:pPr>
      <w:r w:rsidRPr="00D425A5">
        <w:rPr>
          <w:iCs/>
        </w:rPr>
        <w:t>Самостоятельно учитывать выделенные учителем ориентиры действия в новом учебном материале.</w:t>
      </w:r>
    </w:p>
    <w:p w:rsidR="00AF7F10" w:rsidRPr="00D425A5" w:rsidRDefault="00AF7F10" w:rsidP="00AF7F10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jc w:val="both"/>
      </w:pPr>
      <w:r w:rsidRPr="00D425A5">
        <w:rPr>
          <w:iCs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</w:r>
    </w:p>
    <w:p w:rsidR="00AF7F10" w:rsidRPr="00D425A5" w:rsidRDefault="00AF7F10" w:rsidP="00AF7F10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jc w:val="both"/>
      </w:pPr>
      <w:r w:rsidRPr="00D425A5">
        <w:rPr>
          <w:iCs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D425A5">
        <w:rPr>
          <w:iCs/>
        </w:rPr>
        <w:t>исполнение</w:t>
      </w:r>
      <w:proofErr w:type="gramEnd"/>
      <w:r w:rsidRPr="00D425A5">
        <w:rPr>
          <w:iCs/>
        </w:rPr>
        <w:t xml:space="preserve"> как по ходу его реализации, так и в конце действия.</w:t>
      </w:r>
    </w:p>
    <w:p w:rsidR="00AF7F10" w:rsidRPr="00D425A5" w:rsidRDefault="00AF7F10" w:rsidP="00AF7F10">
      <w:pPr>
        <w:autoSpaceDE w:val="0"/>
        <w:autoSpaceDN w:val="0"/>
        <w:adjustRightInd w:val="0"/>
        <w:jc w:val="both"/>
        <w:rPr>
          <w:u w:val="single"/>
        </w:rPr>
      </w:pPr>
      <w:r w:rsidRPr="00D425A5">
        <w:t xml:space="preserve"> В области </w:t>
      </w:r>
      <w:proofErr w:type="gramStart"/>
      <w:r w:rsidRPr="00D425A5">
        <w:rPr>
          <w:b/>
        </w:rPr>
        <w:t>познавательных</w:t>
      </w:r>
      <w:proofErr w:type="gramEnd"/>
      <w:r w:rsidRPr="00D425A5">
        <w:rPr>
          <w:b/>
        </w:rPr>
        <w:t xml:space="preserve"> УУД</w:t>
      </w:r>
      <w:r w:rsidRPr="00D425A5">
        <w:rPr>
          <w:u w:val="single"/>
        </w:rPr>
        <w:t>:</w:t>
      </w:r>
    </w:p>
    <w:p w:rsidR="00AF7F10" w:rsidRPr="00D425A5" w:rsidRDefault="00AF7F10" w:rsidP="00AF7F1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D425A5">
        <w:t>подводить под понятие (формулировать правило) на основе выделения существенных признаков;</w:t>
      </w:r>
    </w:p>
    <w:p w:rsidR="00AF7F10" w:rsidRPr="00D425A5" w:rsidRDefault="00AF7F10" w:rsidP="00AF7F10">
      <w:pPr>
        <w:pStyle w:val="11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D425A5">
        <w:rPr>
          <w:rFonts w:ascii="Times New Roman" w:hAnsi="Times New Roman"/>
          <w:sz w:val="24"/>
          <w:szCs w:val="24"/>
        </w:rPr>
        <w:t>владеть общими приемами решения задач, выполнения заданий и вычислений;</w:t>
      </w:r>
    </w:p>
    <w:p w:rsidR="00AF7F10" w:rsidRPr="00D425A5" w:rsidRDefault="00AF7F10" w:rsidP="00AF7F10">
      <w:pPr>
        <w:pStyle w:val="11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D425A5">
        <w:rPr>
          <w:rFonts w:ascii="Times New Roman" w:hAnsi="Times New Roman"/>
          <w:sz w:val="24"/>
          <w:szCs w:val="24"/>
        </w:rPr>
        <w:t xml:space="preserve">проводить сравнение, </w:t>
      </w:r>
      <w:proofErr w:type="spellStart"/>
      <w:r w:rsidRPr="00D425A5">
        <w:rPr>
          <w:rFonts w:ascii="Times New Roman" w:hAnsi="Times New Roman"/>
          <w:sz w:val="24"/>
          <w:szCs w:val="24"/>
        </w:rPr>
        <w:t>сериацию</w:t>
      </w:r>
      <w:proofErr w:type="spellEnd"/>
      <w:r w:rsidRPr="00D425A5">
        <w:rPr>
          <w:rFonts w:ascii="Times New Roman" w:hAnsi="Times New Roman"/>
          <w:sz w:val="24"/>
          <w:szCs w:val="24"/>
        </w:rPr>
        <w:t>, классификации, выбирая наиболее эффективный способ решения  или верное  решение (правильный ответ);</w:t>
      </w:r>
    </w:p>
    <w:p w:rsidR="00AF7F10" w:rsidRPr="00D425A5" w:rsidRDefault="00AF7F10" w:rsidP="00AF7F1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D425A5">
        <w:t>строить объяснение в устной форме по предложенному плану;</w:t>
      </w:r>
    </w:p>
    <w:p w:rsidR="00AF7F10" w:rsidRPr="00D425A5" w:rsidRDefault="00AF7F10" w:rsidP="00AF7F10">
      <w:pPr>
        <w:pStyle w:val="11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D425A5">
        <w:rPr>
          <w:rFonts w:ascii="Times New Roman" w:hAnsi="Times New Roman"/>
          <w:sz w:val="24"/>
          <w:szCs w:val="24"/>
        </w:rPr>
        <w:t>использовать (строить) таблицы, проверять по таблице;</w:t>
      </w:r>
    </w:p>
    <w:p w:rsidR="00AF7F10" w:rsidRPr="00D425A5" w:rsidRDefault="00AF7F10" w:rsidP="00AF7F10">
      <w:pPr>
        <w:pStyle w:val="11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D425A5">
        <w:rPr>
          <w:rFonts w:ascii="Times New Roman" w:hAnsi="Times New Roman"/>
          <w:sz w:val="24"/>
          <w:szCs w:val="24"/>
        </w:rPr>
        <w:t>выполнять действия по заданному алгоритму;</w:t>
      </w:r>
    </w:p>
    <w:p w:rsidR="00AF7F10" w:rsidRPr="00D425A5" w:rsidRDefault="00AF7F10" w:rsidP="00AF7F10">
      <w:pPr>
        <w:pStyle w:val="11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D425A5">
        <w:rPr>
          <w:rFonts w:ascii="Times New Roman" w:hAnsi="Times New Roman"/>
          <w:sz w:val="24"/>
          <w:szCs w:val="24"/>
        </w:rPr>
        <w:t xml:space="preserve">строить логическую цепь рассуждений.  </w:t>
      </w:r>
    </w:p>
    <w:p w:rsidR="00AF7F10" w:rsidRPr="00D425A5" w:rsidRDefault="00AF7F10" w:rsidP="00AF7F10">
      <w:pPr>
        <w:autoSpaceDE w:val="0"/>
        <w:autoSpaceDN w:val="0"/>
        <w:adjustRightInd w:val="0"/>
        <w:ind w:left="720"/>
        <w:jc w:val="both"/>
      </w:pPr>
      <w:proofErr w:type="gramStart"/>
      <w:r w:rsidRPr="00D425A5">
        <w:rPr>
          <w:iCs/>
        </w:rPr>
        <w:t>Обучающиеся получат возможность для формирования:</w:t>
      </w:r>
      <w:proofErr w:type="gramEnd"/>
    </w:p>
    <w:p w:rsidR="00AF7F10" w:rsidRPr="00D425A5" w:rsidRDefault="00AF7F10" w:rsidP="00AF7F10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right="-1"/>
        <w:jc w:val="both"/>
      </w:pPr>
      <w:r w:rsidRPr="00D425A5">
        <w:rPr>
          <w:iCs/>
        </w:rPr>
        <w:lastRenderedPageBreak/>
        <w:t>Осуществлять расширенный поиск информации с использованием ресурсов библиотек и сети Интернет.</w:t>
      </w:r>
    </w:p>
    <w:p w:rsidR="00AF7F10" w:rsidRPr="00D425A5" w:rsidRDefault="00AF7F10" w:rsidP="00AF7F10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right="-1"/>
        <w:jc w:val="both"/>
      </w:pPr>
      <w:r w:rsidRPr="00D425A5">
        <w:rPr>
          <w:iCs/>
        </w:rPr>
        <w:t>Записывать, фиксировать информацию об окружаю</w:t>
      </w:r>
      <w:r w:rsidRPr="00D425A5">
        <w:rPr>
          <w:iCs/>
        </w:rPr>
        <w:softHyphen/>
        <w:t>щем мире с помощью инструментов ИКТ.</w:t>
      </w:r>
    </w:p>
    <w:p w:rsidR="00AF7F10" w:rsidRPr="00D425A5" w:rsidRDefault="00AF7F10" w:rsidP="00AF7F10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right="-1"/>
        <w:jc w:val="both"/>
      </w:pPr>
      <w:r w:rsidRPr="00D425A5">
        <w:rPr>
          <w:iCs/>
        </w:rPr>
        <w:t xml:space="preserve">Осуществлять сравнение, </w:t>
      </w:r>
      <w:proofErr w:type="spellStart"/>
      <w:r w:rsidRPr="00D425A5">
        <w:rPr>
          <w:iCs/>
        </w:rPr>
        <w:t>сериацию</w:t>
      </w:r>
      <w:proofErr w:type="spellEnd"/>
      <w:r w:rsidRPr="00D425A5">
        <w:rPr>
          <w:iCs/>
        </w:rPr>
        <w:t xml:space="preserve"> и классификацию, самостоятельно выбирая основания и критерии для указанных логических операций.</w:t>
      </w:r>
    </w:p>
    <w:p w:rsidR="00AF7F10" w:rsidRPr="00D425A5" w:rsidRDefault="00AF7F10" w:rsidP="00AF7F10">
      <w:pPr>
        <w:autoSpaceDE w:val="0"/>
        <w:autoSpaceDN w:val="0"/>
        <w:adjustRightInd w:val="0"/>
        <w:jc w:val="both"/>
        <w:rPr>
          <w:u w:val="single"/>
        </w:rPr>
      </w:pPr>
      <w:r w:rsidRPr="00D425A5">
        <w:t xml:space="preserve"> В области </w:t>
      </w:r>
      <w:proofErr w:type="gramStart"/>
      <w:r w:rsidRPr="00D425A5">
        <w:rPr>
          <w:b/>
        </w:rPr>
        <w:t>коммуникативных</w:t>
      </w:r>
      <w:proofErr w:type="gramEnd"/>
      <w:r w:rsidRPr="00D425A5">
        <w:rPr>
          <w:b/>
        </w:rPr>
        <w:t xml:space="preserve"> УУД</w:t>
      </w:r>
      <w:r w:rsidRPr="00D425A5">
        <w:rPr>
          <w:u w:val="single"/>
        </w:rPr>
        <w:t>:</w:t>
      </w:r>
    </w:p>
    <w:p w:rsidR="00AF7F10" w:rsidRPr="00D425A5" w:rsidRDefault="00AF7F10" w:rsidP="00AF7F10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D425A5">
        <w:t xml:space="preserve">оформлять свои мысли в устной и письменной речи с учётом своих учебных и жизненных речевых ситуаций; </w:t>
      </w:r>
    </w:p>
    <w:p w:rsidR="00AF7F10" w:rsidRPr="00D425A5" w:rsidRDefault="00AF7F10" w:rsidP="00AF7F10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D425A5">
        <w:t xml:space="preserve">высказывать свою точку зрения и пытаться её обосновать, приводя аргументы; </w:t>
      </w:r>
    </w:p>
    <w:p w:rsidR="00AF7F10" w:rsidRPr="00D425A5" w:rsidRDefault="00AF7F10" w:rsidP="00AF7F10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D425A5">
        <w:t xml:space="preserve">слушать других, пытаться принимать другую точку зрения, быть готовым изменить свою точку зрения; </w:t>
      </w:r>
    </w:p>
    <w:p w:rsidR="00AF7F10" w:rsidRPr="00D425A5" w:rsidRDefault="00AF7F10" w:rsidP="00AF7F10">
      <w:pPr>
        <w:pStyle w:val="11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D425A5">
        <w:rPr>
          <w:rFonts w:ascii="Times New Roman" w:hAnsi="Times New Roman"/>
          <w:sz w:val="24"/>
          <w:szCs w:val="24"/>
        </w:rPr>
        <w:t>ученик научится взаимодействовать (сотрудничать) с соседом по парте, в группе.</w:t>
      </w:r>
    </w:p>
    <w:p w:rsidR="00AF7F10" w:rsidRPr="00D425A5" w:rsidRDefault="00AF7F10" w:rsidP="00AF7F10">
      <w:pPr>
        <w:autoSpaceDE w:val="0"/>
        <w:autoSpaceDN w:val="0"/>
        <w:adjustRightInd w:val="0"/>
        <w:ind w:left="720"/>
        <w:jc w:val="both"/>
      </w:pPr>
      <w:proofErr w:type="gramStart"/>
      <w:r w:rsidRPr="00D425A5">
        <w:rPr>
          <w:iCs/>
        </w:rPr>
        <w:t>Обучающиеся получат возможность для формирования:</w:t>
      </w:r>
      <w:proofErr w:type="gramEnd"/>
    </w:p>
    <w:p w:rsidR="00AF7F10" w:rsidRPr="00D425A5" w:rsidRDefault="00AF7F10" w:rsidP="00AF7F10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right="-1"/>
        <w:jc w:val="both"/>
      </w:pPr>
      <w:r w:rsidRPr="00D425A5">
        <w:rPr>
          <w:iCs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AF7F10" w:rsidRPr="00D425A5" w:rsidRDefault="00AF7F10" w:rsidP="00AF7F10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right="-1"/>
        <w:jc w:val="both"/>
      </w:pPr>
      <w:r w:rsidRPr="00D425A5">
        <w:rPr>
          <w:iCs/>
        </w:rPr>
        <w:t>Продуктивно содействовать разрешению конфликтов на основе учёта интересов и позиций всех участников.</w:t>
      </w:r>
    </w:p>
    <w:p w:rsidR="00AF7F10" w:rsidRPr="00D425A5" w:rsidRDefault="00AF7F10" w:rsidP="00AF7F10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right="-1"/>
        <w:jc w:val="both"/>
      </w:pPr>
      <w:r w:rsidRPr="00D425A5">
        <w:rPr>
          <w:iCs/>
        </w:rPr>
        <w:t>Адекватно использовать речь для планирования и регуляции своей деятельности.</w:t>
      </w:r>
    </w:p>
    <w:p w:rsidR="00AF7F10" w:rsidRPr="00D425A5" w:rsidRDefault="00AF7F10" w:rsidP="00AF7F10">
      <w:pPr>
        <w:numPr>
          <w:ilvl w:val="0"/>
          <w:numId w:val="10"/>
        </w:numPr>
        <w:tabs>
          <w:tab w:val="left" w:pos="284"/>
        </w:tabs>
        <w:jc w:val="both"/>
        <w:rPr>
          <w:iCs/>
        </w:rPr>
      </w:pPr>
      <w:r w:rsidRPr="00D425A5">
        <w:t>А</w:t>
      </w:r>
      <w:r w:rsidRPr="00D425A5">
        <w:rPr>
          <w:iCs/>
        </w:rPr>
        <w:t>декватно использовать речевые средства для эффективного решения разнообразных коммуникативных задач.</w:t>
      </w:r>
    </w:p>
    <w:p w:rsidR="00AF7F10" w:rsidRPr="00D425A5" w:rsidRDefault="00AF7F10" w:rsidP="00AF7F10">
      <w:pPr>
        <w:pStyle w:val="11"/>
        <w:spacing w:after="120"/>
        <w:ind w:left="0" w:firstLine="284"/>
        <w:rPr>
          <w:rFonts w:ascii="Times New Roman" w:hAnsi="Times New Roman"/>
          <w:b/>
          <w:sz w:val="24"/>
          <w:szCs w:val="24"/>
        </w:rPr>
      </w:pPr>
      <w:r w:rsidRPr="00D425A5">
        <w:rPr>
          <w:rFonts w:ascii="Times New Roman" w:hAnsi="Times New Roman"/>
          <w:b/>
          <w:sz w:val="24"/>
          <w:szCs w:val="24"/>
        </w:rPr>
        <w:t>Предметные результаты освоения учебной программы по предмету:</w:t>
      </w:r>
    </w:p>
    <w:p w:rsidR="00AF7F10" w:rsidRPr="00D425A5" w:rsidRDefault="00AF7F10" w:rsidP="00AF7F10">
      <w:pPr>
        <w:shd w:val="clear" w:color="auto" w:fill="FFFFFF"/>
        <w:spacing w:before="101"/>
        <w:ind w:left="307" w:firstLine="397"/>
        <w:jc w:val="both"/>
      </w:pPr>
      <w:r w:rsidRPr="00D425A5">
        <w:rPr>
          <w:b/>
          <w:bCs/>
          <w:spacing w:val="-15"/>
        </w:rPr>
        <w:t>Выпускник научится:</w:t>
      </w:r>
    </w:p>
    <w:p w:rsidR="00AF7F10" w:rsidRPr="00D425A5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/>
        <w:ind w:left="720" w:right="10" w:hanging="360"/>
        <w:jc w:val="both"/>
      </w:pPr>
      <w:r w:rsidRPr="00D425A5">
        <w:rPr>
          <w:spacing w:val="-1"/>
        </w:rPr>
        <w:t xml:space="preserve">называть и записывать любое натуральное число до 1 000 </w:t>
      </w:r>
      <w:proofErr w:type="spellStart"/>
      <w:r w:rsidRPr="00D425A5">
        <w:rPr>
          <w:spacing w:val="-1"/>
        </w:rPr>
        <w:t>000</w:t>
      </w:r>
      <w:proofErr w:type="spellEnd"/>
      <w:r w:rsidRPr="00D425A5">
        <w:rPr>
          <w:spacing w:val="-1"/>
        </w:rPr>
        <w:t xml:space="preserve"> </w:t>
      </w:r>
      <w:r w:rsidRPr="00D425A5">
        <w:t>включительно;</w:t>
      </w:r>
    </w:p>
    <w:p w:rsidR="00AF7F10" w:rsidRPr="00D425A5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4"/>
        <w:ind w:left="720" w:right="19" w:hanging="360"/>
        <w:jc w:val="both"/>
      </w:pPr>
      <w:r w:rsidRPr="00D425A5">
        <w:t>сравнивать изученные натуральные числа, используя их де</w:t>
      </w:r>
      <w:r w:rsidRPr="00D425A5">
        <w:softHyphen/>
        <w:t>сятичную запись или название, и записывать результаты сравне</w:t>
      </w:r>
      <w:r w:rsidRPr="00D425A5">
        <w:softHyphen/>
        <w:t>ния с помощью соответствующих знаков</w:t>
      </w:r>
      <w:proofErr w:type="gramStart"/>
      <w:r w:rsidRPr="00D425A5">
        <w:t xml:space="preserve"> (&gt;, &lt;, =);</w:t>
      </w:r>
      <w:proofErr w:type="gramEnd"/>
    </w:p>
    <w:p w:rsidR="00AF7F10" w:rsidRPr="00D425A5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/>
        <w:ind w:left="720" w:right="14" w:hanging="360"/>
        <w:jc w:val="both"/>
      </w:pPr>
      <w:r w:rsidRPr="00D425A5">
        <w:t>сравнивать доли одного целого и записывать результаты сравнения с помощью соответствующих знаков</w:t>
      </w:r>
      <w:proofErr w:type="gramStart"/>
      <w:r w:rsidRPr="00D425A5">
        <w:t xml:space="preserve"> (&gt;, &lt;, =);</w:t>
      </w:r>
      <w:proofErr w:type="gramEnd"/>
    </w:p>
    <w:p w:rsidR="00AF7F10" w:rsidRPr="00D425A5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720" w:right="10" w:hanging="360"/>
        <w:jc w:val="both"/>
      </w:pPr>
      <w:r w:rsidRPr="00D425A5">
        <w:t>устанавливать (выбирать) правило, по которому составлена данная последовательность;</w:t>
      </w:r>
    </w:p>
    <w:p w:rsidR="00AF7F10" w:rsidRPr="00D425A5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/>
        <w:ind w:left="720" w:right="14" w:hanging="360"/>
        <w:jc w:val="both"/>
      </w:pPr>
      <w:r w:rsidRPr="00D425A5">
        <w:t>выполнять сложение и вычитание многозначных чисел на основе законов и свойств этих действий и с использованием та</w:t>
      </w:r>
      <w:r w:rsidRPr="00D425A5">
        <w:softHyphen/>
        <w:t>блицы сложения однозначных чисел;</w:t>
      </w:r>
    </w:p>
    <w:p w:rsidR="00AF7F10" w:rsidRPr="00D425A5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4"/>
        <w:ind w:left="720" w:right="24" w:hanging="360"/>
        <w:jc w:val="both"/>
      </w:pPr>
      <w:r w:rsidRPr="00D425A5">
        <w:rPr>
          <w:spacing w:val="-1"/>
        </w:rPr>
        <w:t>выполнять умножение и деление многозначных чисел на од</w:t>
      </w:r>
      <w:r w:rsidRPr="00D425A5">
        <w:rPr>
          <w:spacing w:val="-1"/>
        </w:rPr>
        <w:softHyphen/>
      </w:r>
      <w:r w:rsidRPr="00D425A5">
        <w:rPr>
          <w:spacing w:val="-2"/>
        </w:rPr>
        <w:t xml:space="preserve">нозначные и двузначные на основе законов и свойств этих действий </w:t>
      </w:r>
      <w:r w:rsidRPr="00D425A5">
        <w:t>и с использованием таблицы умножения однозначных чисел;</w:t>
      </w:r>
    </w:p>
    <w:p w:rsidR="00AF7F10" w:rsidRPr="00D425A5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720" w:right="34" w:hanging="360"/>
        <w:jc w:val="both"/>
      </w:pPr>
      <w:r w:rsidRPr="00D425A5">
        <w:t>вычислять значения выражений в несколько действий со скобками и без скобок;</w:t>
      </w:r>
    </w:p>
    <w:p w:rsidR="00AF7F10" w:rsidRPr="00D425A5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/>
        <w:ind w:left="720" w:hanging="360"/>
        <w:jc w:val="both"/>
      </w:pPr>
      <w:r w:rsidRPr="00D425A5">
        <w:t>выполнять изученные действия с величинами;</w:t>
      </w:r>
    </w:p>
    <w:p w:rsidR="00AF7F10" w:rsidRPr="00D425A5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/>
        <w:ind w:left="720" w:right="29" w:hanging="360"/>
        <w:jc w:val="both"/>
      </w:pPr>
      <w:r w:rsidRPr="00D425A5">
        <w:t>решать простейшие уравнения методом подбора, на основе связи между компонентами и результатом действий;</w:t>
      </w:r>
    </w:p>
    <w:p w:rsidR="00AF7F10" w:rsidRPr="00D425A5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720" w:hanging="360"/>
        <w:jc w:val="both"/>
      </w:pPr>
      <w:r w:rsidRPr="00D425A5">
        <w:t>определять вид многоугольника;</w:t>
      </w:r>
    </w:p>
    <w:p w:rsidR="00AF7F10" w:rsidRPr="00D425A5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/>
        <w:ind w:left="720" w:hanging="360"/>
        <w:jc w:val="both"/>
      </w:pPr>
      <w:r w:rsidRPr="00D425A5">
        <w:t>определять вид треугольника;</w:t>
      </w:r>
    </w:p>
    <w:p w:rsidR="00AF7F10" w:rsidRPr="00D425A5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/>
        <w:ind w:left="720" w:right="34" w:hanging="360"/>
        <w:jc w:val="both"/>
      </w:pPr>
      <w:r w:rsidRPr="00D425A5">
        <w:t>изображать прямые, лучи, отрезки, углы, ломаные (с по</w:t>
      </w:r>
      <w:r w:rsidRPr="00D425A5">
        <w:softHyphen/>
        <w:t>мощью линейки) и обозначать их;</w:t>
      </w:r>
    </w:p>
    <w:p w:rsidR="00AF7F10" w:rsidRPr="00D425A5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ind w:left="720" w:hanging="360"/>
        <w:jc w:val="both"/>
      </w:pPr>
      <w:r w:rsidRPr="00D425A5">
        <w:rPr>
          <w:spacing w:val="-4"/>
        </w:rPr>
        <w:t>изображать окружности (с помощью циркуля) и обозначать их;</w:t>
      </w:r>
    </w:p>
    <w:p w:rsidR="00AF7F10" w:rsidRPr="00D425A5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720" w:right="19" w:hanging="360"/>
        <w:jc w:val="both"/>
      </w:pPr>
      <w:r w:rsidRPr="00D425A5">
        <w:t>измерять длину отрезка и строить отрезок заданной длины при помощи измерительной линейки;</w:t>
      </w:r>
    </w:p>
    <w:p w:rsidR="00AF7F10" w:rsidRPr="00D425A5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ind w:left="720" w:right="24" w:hanging="360"/>
        <w:jc w:val="both"/>
      </w:pPr>
      <w:r w:rsidRPr="00D425A5">
        <w:t>находить длину незамкнутой ломаной и периметр много</w:t>
      </w:r>
      <w:r w:rsidRPr="00D425A5">
        <w:softHyphen/>
        <w:t>угольника;</w:t>
      </w:r>
    </w:p>
    <w:p w:rsidR="00AF7F10" w:rsidRPr="00D425A5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720" w:right="19" w:hanging="360"/>
        <w:jc w:val="both"/>
      </w:pPr>
      <w:r w:rsidRPr="00D425A5">
        <w:t>вычислять площадь прямоугольника и квадрата, используя соответствующие формулы;</w:t>
      </w:r>
    </w:p>
    <w:p w:rsidR="00AF7F10" w:rsidRPr="00D425A5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720" w:right="14" w:hanging="360"/>
        <w:jc w:val="both"/>
      </w:pPr>
      <w:r w:rsidRPr="00D425A5">
        <w:t>вычислять площадь многоугольника с помощью разбивки его на треугольники;</w:t>
      </w:r>
    </w:p>
    <w:p w:rsidR="00AF7F10" w:rsidRPr="00D425A5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720" w:right="19" w:hanging="360"/>
        <w:jc w:val="both"/>
      </w:pPr>
      <w:proofErr w:type="gramStart"/>
      <w:r w:rsidRPr="00D425A5">
        <w:t>распознавать многогранники (куб, прямоугольный парал</w:t>
      </w:r>
      <w:r w:rsidRPr="00D425A5">
        <w:softHyphen/>
        <w:t xml:space="preserve">лелепипед, призма, </w:t>
      </w:r>
      <w:r w:rsidRPr="00D425A5">
        <w:lastRenderedPageBreak/>
        <w:t>пирамида) и тела вращения (цилиндр, конус, шар); находить модели этих фигур в окружающих предметах;</w:t>
      </w:r>
      <w:proofErr w:type="gramEnd"/>
    </w:p>
    <w:p w:rsidR="00AF7F10" w:rsidRPr="00D425A5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720" w:right="19" w:hanging="360"/>
        <w:jc w:val="both"/>
      </w:pPr>
      <w:r w:rsidRPr="00D425A5">
        <w:t>решать задачи на вычисление геометрических величин (дли</w:t>
      </w:r>
      <w:r w:rsidRPr="00D425A5">
        <w:softHyphen/>
        <w:t>ны, площади, объема (вместимости));</w:t>
      </w:r>
    </w:p>
    <w:p w:rsidR="00AF7F10" w:rsidRPr="00D425A5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720" w:hanging="360"/>
        <w:jc w:val="both"/>
      </w:pPr>
      <w:r w:rsidRPr="00D425A5">
        <w:t>измерять вместимость в литрах;</w:t>
      </w:r>
    </w:p>
    <w:p w:rsidR="00AF7F10" w:rsidRPr="00D425A5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ind w:left="720" w:right="10" w:hanging="360"/>
        <w:jc w:val="both"/>
      </w:pPr>
      <w:r w:rsidRPr="00D425A5">
        <w:t xml:space="preserve">выражать изученные величины в разных единицах: литр (л), кубический сантиметр (куб. </w:t>
      </w:r>
      <w:proofErr w:type="gramStart"/>
      <w:r w:rsidRPr="00D425A5">
        <w:t>см</w:t>
      </w:r>
      <w:proofErr w:type="gramEnd"/>
      <w:r w:rsidRPr="00D425A5">
        <w:t xml:space="preserve"> или см</w:t>
      </w:r>
      <w:r w:rsidRPr="00D425A5">
        <w:rPr>
          <w:vertAlign w:val="superscript"/>
        </w:rPr>
        <w:t>3</w:t>
      </w:r>
      <w:r w:rsidRPr="00D425A5">
        <w:t>), кубический дециметр (куб. дм или дм</w:t>
      </w:r>
      <w:r w:rsidRPr="00D425A5">
        <w:rPr>
          <w:vertAlign w:val="superscript"/>
        </w:rPr>
        <w:t>3</w:t>
      </w:r>
      <w:r w:rsidRPr="00D425A5">
        <w:t>), кубический метр (куб. м или м</w:t>
      </w:r>
      <w:r w:rsidRPr="00D425A5">
        <w:rPr>
          <w:vertAlign w:val="superscript"/>
        </w:rPr>
        <w:t>3</w:t>
      </w:r>
      <w:r w:rsidRPr="00D425A5">
        <w:t>);</w:t>
      </w:r>
    </w:p>
    <w:p w:rsidR="00AF7F10" w:rsidRPr="00D425A5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720" w:hanging="360"/>
        <w:jc w:val="both"/>
      </w:pPr>
      <w:r w:rsidRPr="00D425A5">
        <w:t>распознавать и составлять разнообразные текстовые задачи;</w:t>
      </w:r>
    </w:p>
    <w:p w:rsidR="00AF7F10" w:rsidRPr="00D425A5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ind w:left="720" w:right="14" w:hanging="360"/>
        <w:jc w:val="both"/>
      </w:pPr>
      <w:r w:rsidRPr="00D425A5">
        <w:t>понимать и использовать условные обозначения, используе</w:t>
      </w:r>
      <w:r w:rsidRPr="00D425A5">
        <w:softHyphen/>
        <w:t>мые в краткой записи задачи;</w:t>
      </w:r>
    </w:p>
    <w:p w:rsidR="00AF7F10" w:rsidRPr="00D425A5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720" w:hanging="360"/>
        <w:jc w:val="both"/>
      </w:pPr>
      <w:r w:rsidRPr="00D425A5">
        <w:t>проводить анализ задачи с целью нахождения ее решения;</w:t>
      </w:r>
    </w:p>
    <w:p w:rsidR="00AF7F10" w:rsidRPr="00D425A5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0"/>
        <w:ind w:left="720" w:right="10" w:hanging="360"/>
        <w:jc w:val="both"/>
      </w:pPr>
      <w:r w:rsidRPr="00D425A5">
        <w:t>записывать решение задачи по действиям и одним выра</w:t>
      </w:r>
      <w:r w:rsidRPr="00D425A5">
        <w:softHyphen/>
        <w:t>жением;</w:t>
      </w:r>
    </w:p>
    <w:p w:rsidR="00AF7F10" w:rsidRPr="00D425A5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720" w:right="10" w:hanging="360"/>
        <w:jc w:val="both"/>
      </w:pPr>
      <w:r w:rsidRPr="00D425A5">
        <w:t>различать рациональный и нерациональный способы реше</w:t>
      </w:r>
      <w:r w:rsidRPr="00D425A5">
        <w:softHyphen/>
        <w:t>ния задачи;</w:t>
      </w:r>
    </w:p>
    <w:p w:rsidR="00AF7F10" w:rsidRPr="00D425A5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720" w:right="14" w:hanging="360"/>
        <w:jc w:val="both"/>
      </w:pPr>
      <w:r w:rsidRPr="00D425A5">
        <w:t>выполнять доступные по программе вычисления с много</w:t>
      </w:r>
      <w:r w:rsidRPr="00D425A5">
        <w:softHyphen/>
        <w:t>значными числами устно, письменно и с помощью калькулятора;</w:t>
      </w:r>
    </w:p>
    <w:p w:rsidR="00AF7F10" w:rsidRPr="00D425A5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ind w:left="720" w:hanging="360"/>
        <w:jc w:val="both"/>
      </w:pPr>
      <w:r w:rsidRPr="00D425A5">
        <w:t>решать простейшие задачи на вычисление стоимости ку</w:t>
      </w:r>
      <w:r w:rsidRPr="00D425A5">
        <w:softHyphen/>
        <w:t>пленного товара и при расчете между продавцом и покупателем (с использованием калькулятора при проведении вычислений);</w:t>
      </w:r>
    </w:p>
    <w:p w:rsidR="00AF7F10" w:rsidRPr="00D425A5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720" w:right="5" w:hanging="360"/>
        <w:jc w:val="both"/>
      </w:pPr>
      <w:r w:rsidRPr="00D425A5">
        <w:t>решать задачи на движение одного объекта и совместное движение двух объектов (в одном направлении и в противополож</w:t>
      </w:r>
      <w:r w:rsidRPr="00D425A5">
        <w:softHyphen/>
        <w:t>ных направлениях);</w:t>
      </w:r>
    </w:p>
    <w:p w:rsidR="00AF7F10" w:rsidRPr="00D425A5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720" w:right="10" w:hanging="360"/>
        <w:jc w:val="both"/>
      </w:pPr>
      <w:r w:rsidRPr="00D425A5">
        <w:rPr>
          <w:spacing w:val="-1"/>
        </w:rPr>
        <w:t>решать задачи на работу одного объекта и на совместную ра</w:t>
      </w:r>
      <w:r w:rsidRPr="00D425A5">
        <w:rPr>
          <w:spacing w:val="-1"/>
        </w:rPr>
        <w:softHyphen/>
      </w:r>
      <w:r w:rsidRPr="00D425A5">
        <w:t>боту двух объектов;</w:t>
      </w:r>
    </w:p>
    <w:p w:rsidR="00AF7F10" w:rsidRPr="00D425A5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720" w:right="5" w:hanging="360"/>
        <w:jc w:val="both"/>
      </w:pPr>
      <w:r w:rsidRPr="00D425A5">
        <w:t>решать задачи, связанные с расходом материала при произ</w:t>
      </w:r>
      <w:r w:rsidRPr="00D425A5">
        <w:softHyphen/>
        <w:t>водстве продукции или выполнении работ;</w:t>
      </w:r>
    </w:p>
    <w:p w:rsidR="00AF7F10" w:rsidRPr="00D425A5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ind w:left="720" w:hanging="360"/>
        <w:jc w:val="both"/>
      </w:pPr>
      <w:r w:rsidRPr="00D425A5">
        <w:t>проводить простейшие измерения и построения на мест</w:t>
      </w:r>
      <w:r w:rsidRPr="00D425A5">
        <w:softHyphen/>
        <w:t>ности (построение отрезков и измерение расстояний, построение прямых углов, построение окружностей);</w:t>
      </w:r>
    </w:p>
    <w:p w:rsidR="00AF7F10" w:rsidRPr="00D425A5" w:rsidRDefault="00AF7F10" w:rsidP="00AF7F10">
      <w:pPr>
        <w:shd w:val="clear" w:color="auto" w:fill="FFFFFF"/>
        <w:ind w:left="360" w:firstLine="397"/>
        <w:jc w:val="both"/>
      </w:pPr>
      <w:r w:rsidRPr="00D425A5">
        <w:t>вычислять площади участков прямоугольной формы на пла</w:t>
      </w:r>
      <w:r w:rsidRPr="00D425A5">
        <w:softHyphen/>
        <w:t>не и на местности с проведением необходимых измерений;</w:t>
      </w:r>
    </w:p>
    <w:p w:rsidR="00AF7F10" w:rsidRPr="00D425A5" w:rsidRDefault="00AF7F10" w:rsidP="00AF7F10">
      <w:pPr>
        <w:widowControl w:val="0"/>
        <w:numPr>
          <w:ilvl w:val="0"/>
          <w:numId w:val="1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4"/>
        <w:ind w:left="10" w:right="14" w:firstLine="397"/>
        <w:jc w:val="both"/>
      </w:pPr>
      <w:r w:rsidRPr="00D425A5">
        <w:t>измерять вместимость емкостей с помощью измерения объе</w:t>
      </w:r>
      <w:r w:rsidRPr="00D425A5">
        <w:softHyphen/>
        <w:t>ма заполняющих емкость жидкостей или сыпучих тел;</w:t>
      </w:r>
    </w:p>
    <w:p w:rsidR="00AF7F10" w:rsidRPr="00D425A5" w:rsidRDefault="00AF7F10" w:rsidP="00AF7F10">
      <w:pPr>
        <w:widowControl w:val="0"/>
        <w:numPr>
          <w:ilvl w:val="0"/>
          <w:numId w:val="1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ind w:left="10" w:right="10" w:firstLine="397"/>
        <w:jc w:val="both"/>
      </w:pPr>
      <w:r w:rsidRPr="00D425A5">
        <w:t>понимать и использовать особенности построения системы мер времени;</w:t>
      </w:r>
    </w:p>
    <w:p w:rsidR="00AF7F10" w:rsidRPr="00D425A5" w:rsidRDefault="00AF7F10" w:rsidP="00AF7F10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ind w:left="331" w:firstLine="397"/>
        <w:jc w:val="both"/>
      </w:pPr>
      <w:r w:rsidRPr="00D425A5">
        <w:t>решать отдельные комбинаторные и логические задачи;</w:t>
      </w:r>
    </w:p>
    <w:p w:rsidR="00AF7F10" w:rsidRPr="00D425A5" w:rsidRDefault="00AF7F10" w:rsidP="00AF7F10">
      <w:pPr>
        <w:widowControl w:val="0"/>
        <w:numPr>
          <w:ilvl w:val="0"/>
          <w:numId w:val="1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10" w:firstLine="397"/>
        <w:jc w:val="both"/>
      </w:pPr>
      <w:r w:rsidRPr="00D425A5">
        <w:t>использовать таблицу как средство описания характеристик предметов, объектов, событий;</w:t>
      </w:r>
    </w:p>
    <w:p w:rsidR="00AF7F10" w:rsidRPr="00D425A5" w:rsidRDefault="00AF7F10" w:rsidP="00912C3C">
      <w:pPr>
        <w:shd w:val="clear" w:color="auto" w:fill="FFFFFF"/>
        <w:tabs>
          <w:tab w:val="left" w:pos="547"/>
        </w:tabs>
        <w:ind w:left="293" w:right="1690" w:firstLine="397"/>
      </w:pPr>
      <w:r w:rsidRPr="00D425A5">
        <w:t>•</w:t>
      </w:r>
      <w:r w:rsidRPr="00D425A5">
        <w:rPr>
          <w:spacing w:val="-1"/>
        </w:rPr>
        <w:t>читать простейшие круговые диаграммы.</w:t>
      </w:r>
      <w:r w:rsidRPr="00D425A5">
        <w:rPr>
          <w:spacing w:val="-1"/>
        </w:rPr>
        <w:br/>
      </w:r>
    </w:p>
    <w:p w:rsidR="00AF7F10" w:rsidRPr="00D425A5" w:rsidRDefault="00AF7F10" w:rsidP="00AF7F10">
      <w:pPr>
        <w:pStyle w:val="a9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5A5">
        <w:rPr>
          <w:rFonts w:ascii="Times New Roman" w:hAnsi="Times New Roman" w:cs="Times New Roman"/>
          <w:b/>
          <w:sz w:val="24"/>
          <w:szCs w:val="24"/>
        </w:rPr>
        <w:t xml:space="preserve">Содержание курса 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425A5">
        <w:rPr>
          <w:rFonts w:ascii="Times New Roman" w:hAnsi="Times New Roman"/>
          <w:b/>
          <w:bCs/>
          <w:iCs/>
          <w:color w:val="auto"/>
          <w:sz w:val="24"/>
          <w:szCs w:val="24"/>
        </w:rPr>
        <w:t>Числа и величины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425A5">
        <w:rPr>
          <w:rFonts w:ascii="Times New Roman" w:hAnsi="Times New Roman"/>
          <w:color w:val="auto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425A5">
        <w:rPr>
          <w:rFonts w:ascii="Times New Roman" w:hAnsi="Times New Roman"/>
          <w:color w:val="auto"/>
          <w:sz w:val="24"/>
          <w:szCs w:val="24"/>
        </w:rPr>
        <w:t xml:space="preserve">Измерение величин; сравнение и упорядочение величин. </w:t>
      </w:r>
      <w:proofErr w:type="gramStart"/>
      <w:r w:rsidRPr="00D425A5">
        <w:rPr>
          <w:rFonts w:ascii="Times New Roman" w:hAnsi="Times New Roman"/>
          <w:color w:val="auto"/>
          <w:sz w:val="24"/>
          <w:szCs w:val="24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D425A5">
        <w:rPr>
          <w:rFonts w:ascii="Times New Roman" w:hAnsi="Times New Roman"/>
          <w:color w:val="auto"/>
          <w:sz w:val="24"/>
          <w:szCs w:val="24"/>
        </w:rPr>
        <w:t xml:space="preserve"> Соотношения между единицами измерения однородных величин. Сравне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D425A5">
        <w:rPr>
          <w:rFonts w:ascii="Times New Roman" w:hAnsi="Times New Roman"/>
          <w:color w:val="auto"/>
          <w:sz w:val="24"/>
          <w:szCs w:val="24"/>
        </w:rPr>
        <w:t>(половина, треть, четверть, десятая, сотая, тысячная).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425A5">
        <w:rPr>
          <w:rFonts w:ascii="Times New Roman" w:hAnsi="Times New Roman"/>
          <w:b/>
          <w:bCs/>
          <w:iCs/>
          <w:color w:val="auto"/>
          <w:sz w:val="24"/>
          <w:szCs w:val="24"/>
        </w:rPr>
        <w:t>Арифметические действия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Сложение, вычитание, умножение и деление. Названия </w:t>
      </w:r>
      <w:r w:rsidRPr="00D425A5">
        <w:rPr>
          <w:rFonts w:ascii="Times New Roman" w:hAnsi="Times New Roman"/>
          <w:color w:val="auto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D425A5">
        <w:rPr>
          <w:rFonts w:ascii="Times New Roman" w:hAnsi="Times New Roman"/>
          <w:color w:val="auto"/>
          <w:sz w:val="24"/>
          <w:szCs w:val="24"/>
        </w:rPr>
        <w:t>с остатком.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425A5">
        <w:rPr>
          <w:rFonts w:ascii="Times New Roman" w:hAnsi="Times New Roman"/>
          <w:color w:val="auto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>свойств арифметических действий в вычислениях (переста</w:t>
      </w:r>
      <w:r w:rsidRPr="00D425A5">
        <w:rPr>
          <w:rFonts w:ascii="Times New Roman" w:hAnsi="Times New Roman"/>
          <w:color w:val="auto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425A5">
        <w:rPr>
          <w:rFonts w:ascii="Times New Roman" w:hAnsi="Times New Roman"/>
          <w:color w:val="auto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D425A5">
        <w:rPr>
          <w:rFonts w:ascii="Times New Roman" w:hAnsi="Times New Roman"/>
          <w:color w:val="auto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425A5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текстовыми задачами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425A5">
        <w:rPr>
          <w:rFonts w:ascii="Times New Roman" w:hAnsi="Times New Roman"/>
          <w:color w:val="auto"/>
          <w:spacing w:val="-2"/>
          <w:sz w:val="24"/>
          <w:szCs w:val="24"/>
        </w:rPr>
        <w:t>Решение текстовых задач арифметическим способом. Зада</w:t>
      </w:r>
      <w:r w:rsidRPr="00D425A5">
        <w:rPr>
          <w:rFonts w:ascii="Times New Roman" w:hAnsi="Times New Roman"/>
          <w:color w:val="auto"/>
          <w:sz w:val="24"/>
          <w:szCs w:val="24"/>
        </w:rPr>
        <w:t xml:space="preserve">чи, содержащие отношения «больше (меньше) </w:t>
      </w:r>
      <w:proofErr w:type="gramStart"/>
      <w:r w:rsidRPr="00D425A5">
        <w:rPr>
          <w:rFonts w:ascii="Times New Roman" w:hAnsi="Times New Roman"/>
          <w:color w:val="auto"/>
          <w:sz w:val="24"/>
          <w:szCs w:val="24"/>
        </w:rPr>
        <w:t>на</w:t>
      </w:r>
      <w:proofErr w:type="gramEnd"/>
      <w:r w:rsidRPr="00D425A5">
        <w:rPr>
          <w:rFonts w:ascii="Times New Roman" w:hAnsi="Times New Roman"/>
          <w:color w:val="auto"/>
          <w:sz w:val="24"/>
          <w:szCs w:val="24"/>
        </w:rPr>
        <w:t xml:space="preserve">…», «больше (меньше) в…». </w:t>
      </w:r>
      <w:proofErr w:type="gramStart"/>
      <w:r w:rsidRPr="00D425A5">
        <w:rPr>
          <w:rFonts w:ascii="Times New Roman" w:hAnsi="Times New Roman"/>
          <w:color w:val="auto"/>
          <w:sz w:val="24"/>
          <w:szCs w:val="24"/>
        </w:rPr>
        <w:t>Зависимости между величинами, характеризу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 xml:space="preserve">ющими процессы движения, работы, </w:t>
      </w:r>
      <w:proofErr w:type="spellStart"/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>купли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noBreakHyphen/>
        <w:t>продажи</w:t>
      </w:r>
      <w:proofErr w:type="spellEnd"/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 xml:space="preserve"> и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 xml:space="preserve">др. </w:t>
      </w:r>
      <w:r w:rsidRPr="00D425A5">
        <w:rPr>
          <w:rFonts w:ascii="Times New Roman" w:hAnsi="Times New Roman"/>
          <w:color w:val="auto"/>
          <w:sz w:val="24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Pr="00D425A5">
        <w:rPr>
          <w:rFonts w:ascii="Times New Roman" w:hAnsi="Times New Roman"/>
          <w:color w:val="auto"/>
          <w:sz w:val="24"/>
          <w:szCs w:val="24"/>
        </w:rPr>
        <w:t> </w:t>
      </w:r>
      <w:r w:rsidRPr="00D425A5">
        <w:rPr>
          <w:rFonts w:ascii="Times New Roman" w:hAnsi="Times New Roman"/>
          <w:color w:val="auto"/>
          <w:sz w:val="24"/>
          <w:szCs w:val="24"/>
        </w:rPr>
        <w:t xml:space="preserve">др. 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>Планирование хода решения задачи.</w:t>
      </w:r>
      <w:proofErr w:type="gramEnd"/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 xml:space="preserve"> Представление текста </w:t>
      </w:r>
      <w:r w:rsidRPr="00D425A5">
        <w:rPr>
          <w:rFonts w:ascii="Times New Roman" w:hAnsi="Times New Roman"/>
          <w:color w:val="auto"/>
          <w:sz w:val="24"/>
          <w:szCs w:val="24"/>
        </w:rPr>
        <w:t>задачи (схема, таблица, диаграмма и другие модели).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425A5">
        <w:rPr>
          <w:rFonts w:ascii="Times New Roman" w:hAnsi="Times New Roman"/>
          <w:color w:val="auto"/>
          <w:sz w:val="24"/>
          <w:szCs w:val="24"/>
        </w:rPr>
        <w:t>Задачи на нахождение доли целого и целого по его доле.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425A5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Пространственные отношения. Геометрические фи</w:t>
      </w:r>
      <w:r w:rsidRPr="00D425A5">
        <w:rPr>
          <w:rFonts w:ascii="Times New Roman" w:hAnsi="Times New Roman"/>
          <w:b/>
          <w:bCs/>
          <w:iCs/>
          <w:color w:val="auto"/>
          <w:sz w:val="24"/>
          <w:szCs w:val="24"/>
        </w:rPr>
        <w:t>гуры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>между</w:t>
      </w:r>
      <w:proofErr w:type="gramEnd"/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 xml:space="preserve"> и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 xml:space="preserve">пр.). </w:t>
      </w:r>
      <w:proofErr w:type="gramStart"/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 xml:space="preserve">Распознавание и изображение </w:t>
      </w:r>
      <w:r w:rsidRPr="00D425A5">
        <w:rPr>
          <w:rFonts w:ascii="Times New Roman" w:hAnsi="Times New Roman"/>
          <w:color w:val="auto"/>
          <w:sz w:val="24"/>
          <w:szCs w:val="24"/>
        </w:rPr>
        <w:t>геометрических фигур: точка, линия         (кривая, прямая), отрезок, ломаная, угол, многоугольник, треугольник, прямоуголь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>ник, квадрат, окружность, круг.</w:t>
      </w:r>
      <w:proofErr w:type="gramEnd"/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 xml:space="preserve"> Использование чертёжных инструментов для выполнения построений. Геометрические формы в окружающем мире. </w:t>
      </w:r>
      <w:r w:rsidRPr="00D425A5">
        <w:rPr>
          <w:rFonts w:ascii="Times New Roman" w:hAnsi="Times New Roman"/>
          <w:i/>
          <w:color w:val="auto"/>
          <w:spacing w:val="2"/>
          <w:sz w:val="24"/>
          <w:szCs w:val="24"/>
        </w:rPr>
        <w:t xml:space="preserve">Распознавание и называние: </w:t>
      </w:r>
      <w:r w:rsidRPr="00D425A5">
        <w:rPr>
          <w:rFonts w:ascii="Times New Roman" w:hAnsi="Times New Roman"/>
          <w:i/>
          <w:color w:val="auto"/>
          <w:sz w:val="24"/>
          <w:szCs w:val="24"/>
        </w:rPr>
        <w:t>куб, шар, параллелепипед, пирамида, цилиндр, конус.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425A5">
        <w:rPr>
          <w:rFonts w:ascii="Times New Roman" w:hAnsi="Times New Roman"/>
          <w:b/>
          <w:bCs/>
          <w:iCs/>
          <w:color w:val="auto"/>
          <w:sz w:val="24"/>
          <w:szCs w:val="24"/>
        </w:rPr>
        <w:t>Геометрические величины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D425A5">
        <w:rPr>
          <w:rFonts w:ascii="Times New Roman" w:hAnsi="Times New Roman"/>
          <w:color w:val="auto"/>
          <w:sz w:val="24"/>
          <w:szCs w:val="24"/>
        </w:rPr>
        <w:t>длины отрезка. Единицы длины (</w:t>
      </w:r>
      <w:proofErr w:type="gramStart"/>
      <w:r w:rsidRPr="00D425A5">
        <w:rPr>
          <w:rFonts w:ascii="Times New Roman" w:hAnsi="Times New Roman"/>
          <w:color w:val="auto"/>
          <w:sz w:val="24"/>
          <w:szCs w:val="24"/>
        </w:rPr>
        <w:t>мм</w:t>
      </w:r>
      <w:proofErr w:type="gramEnd"/>
      <w:r w:rsidRPr="00D425A5">
        <w:rPr>
          <w:rFonts w:ascii="Times New Roman" w:hAnsi="Times New Roman"/>
          <w:color w:val="auto"/>
          <w:sz w:val="24"/>
          <w:szCs w:val="24"/>
        </w:rPr>
        <w:t>, см, дм, м, км). Периметр. Вычисление периметра многоугольника.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425A5">
        <w:rPr>
          <w:rFonts w:ascii="Times New Roman" w:hAnsi="Times New Roman"/>
          <w:color w:val="auto"/>
          <w:sz w:val="24"/>
          <w:szCs w:val="24"/>
        </w:rPr>
        <w:t>Площадь геометрической фигуры. Единицы площади (см</w:t>
      </w:r>
      <w:proofErr w:type="gramStart"/>
      <w:r w:rsidRPr="00D425A5">
        <w:rPr>
          <w:rFonts w:ascii="Times New Roman" w:hAnsi="Times New Roman"/>
          <w:color w:val="auto"/>
          <w:sz w:val="24"/>
          <w:szCs w:val="24"/>
          <w:vertAlign w:val="superscript"/>
        </w:rPr>
        <w:t>2</w:t>
      </w:r>
      <w:proofErr w:type="gramEnd"/>
      <w:r w:rsidRPr="00D425A5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>дм</w:t>
      </w:r>
      <w:r w:rsidRPr="00D425A5">
        <w:rPr>
          <w:rFonts w:ascii="Times New Roman" w:hAnsi="Times New Roman"/>
          <w:color w:val="auto"/>
          <w:spacing w:val="2"/>
          <w:sz w:val="24"/>
          <w:szCs w:val="24"/>
          <w:vertAlign w:val="superscript"/>
        </w:rPr>
        <w:t>2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>, м</w:t>
      </w:r>
      <w:r w:rsidRPr="00D425A5">
        <w:rPr>
          <w:rFonts w:ascii="Times New Roman" w:hAnsi="Times New Roman"/>
          <w:color w:val="auto"/>
          <w:spacing w:val="2"/>
          <w:sz w:val="24"/>
          <w:szCs w:val="24"/>
          <w:vertAlign w:val="superscript"/>
        </w:rPr>
        <w:t>2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>). Точное и приближённое измерение площади гео</w:t>
      </w:r>
      <w:r w:rsidRPr="00D425A5">
        <w:rPr>
          <w:rFonts w:ascii="Times New Roman" w:hAnsi="Times New Roman"/>
          <w:color w:val="auto"/>
          <w:sz w:val="24"/>
          <w:szCs w:val="24"/>
        </w:rPr>
        <w:t>метрической фигуры. Вычисление площади прямоугольника.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425A5">
        <w:rPr>
          <w:rFonts w:ascii="Times New Roman" w:hAnsi="Times New Roman"/>
          <w:b/>
          <w:bCs/>
          <w:iCs/>
          <w:color w:val="auto"/>
          <w:sz w:val="24"/>
          <w:szCs w:val="24"/>
        </w:rPr>
        <w:lastRenderedPageBreak/>
        <w:t>Работа с информацией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425A5">
        <w:rPr>
          <w:rFonts w:ascii="Times New Roman" w:hAnsi="Times New Roman"/>
          <w:color w:val="auto"/>
          <w:sz w:val="24"/>
          <w:szCs w:val="24"/>
        </w:rPr>
        <w:t xml:space="preserve">Сбор и представление информации, связанной со счётом 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D425A5">
        <w:rPr>
          <w:rFonts w:ascii="Times New Roman" w:hAnsi="Times New Roman"/>
          <w:color w:val="auto"/>
          <w:sz w:val="24"/>
          <w:szCs w:val="24"/>
        </w:rPr>
        <w:t>полученной информации.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proofErr w:type="gramStart"/>
      <w:r w:rsidRPr="00D425A5">
        <w:rPr>
          <w:rFonts w:ascii="Times New Roman" w:hAnsi="Times New Roman"/>
          <w:color w:val="auto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  <w:proofErr w:type="gramEnd"/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425A5">
        <w:rPr>
          <w:rFonts w:ascii="Times New Roman" w:hAnsi="Times New Roman"/>
          <w:color w:val="auto"/>
          <w:spacing w:val="-2"/>
          <w:sz w:val="24"/>
          <w:szCs w:val="24"/>
        </w:rPr>
        <w:t>Составление конечной последовательности (цепочки) пред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>метов, чисел, геометрических фигур и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>др. по правилу.</w:t>
      </w:r>
      <w:r w:rsidRPr="00D425A5">
        <w:rPr>
          <w:rFonts w:ascii="Times New Roman" w:hAnsi="Times New Roman"/>
          <w:color w:val="auto"/>
          <w:sz w:val="24"/>
          <w:szCs w:val="24"/>
        </w:rPr>
        <w:t xml:space="preserve"> Составление, запись и выполнение простого алгоритма, плана поиска информации.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>Чтение и заполнение таблицы. Интерпретация данных</w:t>
      </w:r>
      <w:r w:rsidRPr="00D425A5">
        <w:rPr>
          <w:rFonts w:ascii="Times New Roman" w:hAnsi="Times New Roman"/>
          <w:color w:val="auto"/>
          <w:sz w:val="24"/>
          <w:szCs w:val="24"/>
        </w:rPr>
        <w:t xml:space="preserve"> таблицы. Чтение столбчатой диаграммы. Создание простейшей информационной модели (схема, таблица, цепочка).</w:t>
      </w:r>
    </w:p>
    <w:p w:rsidR="00BE6B13" w:rsidRPr="00D425A5" w:rsidRDefault="00BE6B13" w:rsidP="00BE6B13">
      <w:pPr>
        <w:spacing w:after="200"/>
        <w:jc w:val="center"/>
        <w:rPr>
          <w:b/>
        </w:rPr>
      </w:pPr>
      <w:r w:rsidRPr="00D425A5">
        <w:rPr>
          <w:b/>
        </w:rPr>
        <w:t>Тематич</w:t>
      </w:r>
      <w:r w:rsidR="000B532D">
        <w:rPr>
          <w:b/>
        </w:rPr>
        <w:t>е</w:t>
      </w:r>
      <w:r w:rsidRPr="00D425A5">
        <w:rPr>
          <w:b/>
        </w:rPr>
        <w:t>ское планирование</w:t>
      </w:r>
    </w:p>
    <w:tbl>
      <w:tblPr>
        <w:tblStyle w:val="ad"/>
        <w:tblW w:w="9464" w:type="dxa"/>
        <w:tblLayout w:type="fixed"/>
        <w:tblLook w:val="04A0"/>
      </w:tblPr>
      <w:tblGrid>
        <w:gridCol w:w="660"/>
        <w:gridCol w:w="4551"/>
        <w:gridCol w:w="1417"/>
        <w:gridCol w:w="973"/>
        <w:gridCol w:w="20"/>
        <w:gridCol w:w="972"/>
        <w:gridCol w:w="20"/>
        <w:gridCol w:w="851"/>
      </w:tblGrid>
      <w:tr w:rsidR="00BE6B13" w:rsidRPr="00D425A5" w:rsidTr="00BE6B13">
        <w:trPr>
          <w:trHeight w:val="493"/>
        </w:trPr>
        <w:tc>
          <w:tcPr>
            <w:tcW w:w="660" w:type="dxa"/>
            <w:vMerge w:val="restart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№</w:t>
            </w:r>
          </w:p>
        </w:tc>
        <w:tc>
          <w:tcPr>
            <w:tcW w:w="4551" w:type="dxa"/>
            <w:vMerge w:val="restart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Название  темы</w:t>
            </w:r>
          </w:p>
        </w:tc>
        <w:tc>
          <w:tcPr>
            <w:tcW w:w="1417" w:type="dxa"/>
            <w:vMerge w:val="restart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 xml:space="preserve">Количество часов, отведённое </w:t>
            </w:r>
          </w:p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на изучение темы</w:t>
            </w:r>
          </w:p>
        </w:tc>
        <w:tc>
          <w:tcPr>
            <w:tcW w:w="2836" w:type="dxa"/>
            <w:gridSpan w:val="5"/>
          </w:tcPr>
          <w:p w:rsidR="00BE6B13" w:rsidRPr="00D425A5" w:rsidRDefault="00BE6B13" w:rsidP="00F32EAB">
            <w:pPr>
              <w:jc w:val="center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В том числе</w:t>
            </w:r>
          </w:p>
        </w:tc>
      </w:tr>
      <w:tr w:rsidR="00BE6B13" w:rsidRPr="00D425A5" w:rsidTr="00BE6B13">
        <w:trPr>
          <w:trHeight w:val="1155"/>
        </w:trPr>
        <w:tc>
          <w:tcPr>
            <w:tcW w:w="660" w:type="dxa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51" w:type="dxa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gridSpan w:val="2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851" w:type="dxa"/>
          </w:tcPr>
          <w:p w:rsidR="00BE6B13" w:rsidRPr="00D425A5" w:rsidRDefault="00BE6B13" w:rsidP="00F32EAB">
            <w:pPr>
              <w:jc w:val="center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Контрольные работы</w:t>
            </w:r>
          </w:p>
        </w:tc>
      </w:tr>
      <w:tr w:rsidR="00BE6B13" w:rsidRPr="00D425A5" w:rsidTr="00BE6B13">
        <w:tc>
          <w:tcPr>
            <w:tcW w:w="9464" w:type="dxa"/>
            <w:gridSpan w:val="8"/>
          </w:tcPr>
          <w:p w:rsidR="00BE6B13" w:rsidRPr="00D425A5" w:rsidRDefault="00BE6B13" w:rsidP="00F32EAB">
            <w:pPr>
              <w:jc w:val="center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 класс (132ч)</w:t>
            </w: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BE6B1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Числа и величины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28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2"/>
            <w:vMerge w:val="restart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vMerge w:val="restart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3</w:t>
            </w: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BE6B1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Арифметические действия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48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BE6B1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Текстовые задачи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12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BE6B1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Пространственные отношения. Геометрические фигуры.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28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BE6B1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Геометрические величины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BE6B1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Работа с данными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6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9464" w:type="dxa"/>
            <w:gridSpan w:val="8"/>
          </w:tcPr>
          <w:p w:rsidR="00BE6B13" w:rsidRPr="00D425A5" w:rsidRDefault="00BE6B13" w:rsidP="00F32EAB">
            <w:pPr>
              <w:jc w:val="center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2 класс(136 ч)</w:t>
            </w: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Числа и величины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20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gridSpan w:val="2"/>
            <w:vMerge w:val="restart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vMerge w:val="restart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10</w:t>
            </w: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2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Арифметические действия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46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3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Текстовые задачи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36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4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 xml:space="preserve">  Геометрические фигуры.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5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Геометрические величины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12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6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Работа с данными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12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9464" w:type="dxa"/>
            <w:gridSpan w:val="8"/>
          </w:tcPr>
          <w:p w:rsidR="00BE6B13" w:rsidRPr="00D425A5" w:rsidRDefault="00BE6B13" w:rsidP="00F32EAB">
            <w:pPr>
              <w:jc w:val="center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3 класс(136ч)</w:t>
            </w: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Числа и величины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vMerge w:val="restart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vMerge w:val="restart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10</w:t>
            </w: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2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Арифметические действия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46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3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Текстовые задачи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36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4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 xml:space="preserve">  Геометрические фигуры.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5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Геометрические величины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14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6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Работа с данными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20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9464" w:type="dxa"/>
            <w:gridSpan w:val="8"/>
          </w:tcPr>
          <w:p w:rsidR="00BE6B13" w:rsidRPr="00D425A5" w:rsidRDefault="00BE6B13" w:rsidP="00F32EAB">
            <w:pPr>
              <w:jc w:val="center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4 класс (136ч)</w:t>
            </w: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Числа и величины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12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vMerge w:val="restart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vMerge w:val="restart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10</w:t>
            </w: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2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Арифметические действия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50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3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Текстовые задачи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26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 xml:space="preserve">  Геометрические фигуры.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12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5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Геометрические величины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14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6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Работа с данными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22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</w:tbl>
    <w:p w:rsidR="00DB3EC9" w:rsidRPr="00D425A5" w:rsidRDefault="00DB3EC9"/>
    <w:sectPr w:rsidR="00DB3EC9" w:rsidRPr="00D425A5" w:rsidSect="00DB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6EEE3D2E"/>
    <w:lvl w:ilvl="0">
      <w:numFmt w:val="bullet"/>
      <w:lvlText w:val="*"/>
      <w:lvlJc w:val="left"/>
    </w:lvl>
  </w:abstractNum>
  <w:abstractNum w:abstractNumId="2">
    <w:nsid w:val="047A7AC4"/>
    <w:multiLevelType w:val="hybridMultilevel"/>
    <w:tmpl w:val="4F5AB4C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D6CB9"/>
    <w:multiLevelType w:val="multilevel"/>
    <w:tmpl w:val="6772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471E67"/>
    <w:multiLevelType w:val="multilevel"/>
    <w:tmpl w:val="1078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E1407F"/>
    <w:multiLevelType w:val="multilevel"/>
    <w:tmpl w:val="155C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5F10F3"/>
    <w:multiLevelType w:val="hybridMultilevel"/>
    <w:tmpl w:val="CDA6E5DE"/>
    <w:lvl w:ilvl="0" w:tplc="0C7AEF82">
      <w:start w:val="1"/>
      <w:numFmt w:val="bullet"/>
      <w:lvlText w:val=""/>
      <w:lvlJc w:val="left"/>
      <w:pPr>
        <w:ind w:left="1069" w:hanging="360"/>
      </w:pPr>
      <w:rPr>
        <w:rFonts w:ascii="Symbol" w:eastAsia="@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2570C9B"/>
    <w:multiLevelType w:val="hybridMultilevel"/>
    <w:tmpl w:val="AC36F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D39CC"/>
    <w:multiLevelType w:val="multilevel"/>
    <w:tmpl w:val="E924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583DE3"/>
    <w:multiLevelType w:val="hybridMultilevel"/>
    <w:tmpl w:val="D9EE22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0615BB"/>
    <w:multiLevelType w:val="hybridMultilevel"/>
    <w:tmpl w:val="CB48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215840"/>
    <w:multiLevelType w:val="hybridMultilevel"/>
    <w:tmpl w:val="C9CC3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AA4F36"/>
    <w:multiLevelType w:val="hybridMultilevel"/>
    <w:tmpl w:val="1F126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3611BE6"/>
    <w:multiLevelType w:val="multilevel"/>
    <w:tmpl w:val="E1A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4"/>
  </w:num>
  <w:num w:numId="9">
    <w:abstractNumId w:val="3"/>
  </w:num>
  <w:num w:numId="10">
    <w:abstractNumId w:val="4"/>
  </w:num>
  <w:num w:numId="11">
    <w:abstractNumId w:val="1"/>
    <w:lvlOverride w:ilvl="0">
      <w:lvl w:ilvl="0">
        <w:start w:val="65535"/>
        <w:numFmt w:val="bullet"/>
        <w:lvlText w:val="•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  <w:lvlOverride w:ilvl="0">
      <w:lvl w:ilvl="0">
        <w:start w:val="65535"/>
        <w:numFmt w:val="bullet"/>
        <w:lvlText w:val="•"/>
        <w:legacy w:legacy="1" w:legacySpace="0" w:legacyIndent="21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2B8D"/>
    <w:rsid w:val="000B532D"/>
    <w:rsid w:val="00122C44"/>
    <w:rsid w:val="0018508E"/>
    <w:rsid w:val="001A3A55"/>
    <w:rsid w:val="002658EE"/>
    <w:rsid w:val="002B1102"/>
    <w:rsid w:val="002D7A6D"/>
    <w:rsid w:val="00356922"/>
    <w:rsid w:val="00397826"/>
    <w:rsid w:val="00561B05"/>
    <w:rsid w:val="00562CA6"/>
    <w:rsid w:val="00584350"/>
    <w:rsid w:val="00610A05"/>
    <w:rsid w:val="006B400E"/>
    <w:rsid w:val="007054EF"/>
    <w:rsid w:val="00720C86"/>
    <w:rsid w:val="00912C3C"/>
    <w:rsid w:val="00984987"/>
    <w:rsid w:val="00AF7F10"/>
    <w:rsid w:val="00B23F06"/>
    <w:rsid w:val="00B24DE7"/>
    <w:rsid w:val="00BA2514"/>
    <w:rsid w:val="00BE0DD4"/>
    <w:rsid w:val="00BE6B13"/>
    <w:rsid w:val="00C31C8B"/>
    <w:rsid w:val="00C72B8D"/>
    <w:rsid w:val="00D425A5"/>
    <w:rsid w:val="00DB0A67"/>
    <w:rsid w:val="00DB3EC9"/>
    <w:rsid w:val="00DE7067"/>
    <w:rsid w:val="00E02F83"/>
    <w:rsid w:val="00EA6B24"/>
    <w:rsid w:val="00F4439E"/>
    <w:rsid w:val="00FA200B"/>
    <w:rsid w:val="00FC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2C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F7F10"/>
    <w:pPr>
      <w:numPr>
        <w:ilvl w:val="4"/>
        <w:numId w:val="5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ar-SA"/>
    </w:rPr>
  </w:style>
  <w:style w:type="paragraph" w:styleId="6">
    <w:name w:val="heading 6"/>
    <w:basedOn w:val="a"/>
    <w:next w:val="a"/>
    <w:link w:val="60"/>
    <w:qFormat/>
    <w:rsid w:val="00AF7F10"/>
    <w:pPr>
      <w:numPr>
        <w:ilvl w:val="5"/>
        <w:numId w:val="5"/>
      </w:numPr>
      <w:suppressAutoHyphens/>
      <w:spacing w:before="240" w:after="60"/>
      <w:outlineLvl w:val="5"/>
    </w:pPr>
    <w:rPr>
      <w:rFonts w:ascii="Calibri" w:hAnsi="Calibri"/>
      <w:b/>
      <w:bCs/>
      <w:sz w:val="20"/>
      <w:szCs w:val="20"/>
      <w:lang w:val="en-US" w:eastAsia="ar-SA"/>
    </w:rPr>
  </w:style>
  <w:style w:type="paragraph" w:styleId="7">
    <w:name w:val="heading 7"/>
    <w:basedOn w:val="a"/>
    <w:next w:val="a"/>
    <w:link w:val="70"/>
    <w:qFormat/>
    <w:rsid w:val="00AF7F10"/>
    <w:pPr>
      <w:numPr>
        <w:ilvl w:val="6"/>
        <w:numId w:val="5"/>
      </w:numPr>
      <w:suppressAutoHyphens/>
      <w:spacing w:before="240" w:after="60"/>
      <w:outlineLvl w:val="6"/>
    </w:pPr>
    <w:rPr>
      <w:rFonts w:ascii="Calibri" w:hAnsi="Calibri"/>
      <w:lang w:val="en-US" w:eastAsia="ar-SA"/>
    </w:rPr>
  </w:style>
  <w:style w:type="paragraph" w:styleId="9">
    <w:name w:val="heading 9"/>
    <w:basedOn w:val="a"/>
    <w:next w:val="a"/>
    <w:link w:val="90"/>
    <w:qFormat/>
    <w:rsid w:val="00AF7F10"/>
    <w:pPr>
      <w:numPr>
        <w:ilvl w:val="8"/>
        <w:numId w:val="5"/>
      </w:numPr>
      <w:suppressAutoHyphens/>
      <w:spacing w:before="240" w:after="60"/>
      <w:outlineLvl w:val="8"/>
    </w:pPr>
    <w:rPr>
      <w:rFonts w:ascii="Cambria" w:hAnsi="Cambria" w:cs="Cambria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C72B8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C72B8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3"/>
    <w:rsid w:val="00C72B8D"/>
    <w:rPr>
      <w:i/>
      <w:iCs/>
    </w:rPr>
  </w:style>
  <w:style w:type="character" w:customStyle="1" w:styleId="Zag11">
    <w:name w:val="Zag_11"/>
    <w:rsid w:val="00C72B8D"/>
    <w:rPr>
      <w:color w:val="000000"/>
      <w:w w:val="100"/>
    </w:rPr>
  </w:style>
  <w:style w:type="paragraph" w:styleId="a6">
    <w:name w:val="Subtitle"/>
    <w:basedOn w:val="a"/>
    <w:next w:val="a"/>
    <w:link w:val="a7"/>
    <w:qFormat/>
    <w:rsid w:val="00C72B8D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7">
    <w:name w:val="Подзаголовок Знак"/>
    <w:basedOn w:val="a0"/>
    <w:link w:val="a6"/>
    <w:rsid w:val="00C72B8D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C72B8D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4">
    <w:name w:val="Основной Знак"/>
    <w:link w:val="a3"/>
    <w:uiPriority w:val="99"/>
    <w:rsid w:val="00C72B8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C72B8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8">
    <w:name w:val="Буллит"/>
    <w:basedOn w:val="a3"/>
    <w:rsid w:val="001A3A55"/>
    <w:pPr>
      <w:ind w:firstLine="244"/>
      <w:textAlignment w:val="auto"/>
    </w:pPr>
    <w:rPr>
      <w:rFonts w:cs="NewtonCSanPin"/>
    </w:rPr>
  </w:style>
  <w:style w:type="paragraph" w:styleId="a9">
    <w:name w:val="List Paragraph"/>
    <w:basedOn w:val="a"/>
    <w:uiPriority w:val="34"/>
    <w:qFormat/>
    <w:rsid w:val="001A3A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Заголовок 3+"/>
    <w:basedOn w:val="a"/>
    <w:rsid w:val="00AF7F1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a">
    <w:name w:val="Body Text Indent"/>
    <w:basedOn w:val="a"/>
    <w:link w:val="ab"/>
    <w:rsid w:val="00AF7F10"/>
    <w:pPr>
      <w:spacing w:after="120"/>
      <w:ind w:left="283" w:firstLine="709"/>
      <w:jc w:val="both"/>
    </w:pPr>
  </w:style>
  <w:style w:type="character" w:customStyle="1" w:styleId="ab">
    <w:name w:val="Основной текст с отступом Знак"/>
    <w:basedOn w:val="a0"/>
    <w:link w:val="aa"/>
    <w:rsid w:val="00AF7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AF7F10"/>
    <w:pPr>
      <w:tabs>
        <w:tab w:val="left" w:pos="709"/>
      </w:tabs>
      <w:suppressAutoHyphens/>
      <w:spacing w:after="200" w:line="276" w:lineRule="atLeast"/>
    </w:pPr>
    <w:rPr>
      <w:rFonts w:eastAsia="Calibri"/>
      <w:color w:val="00000A"/>
      <w:kern w:val="1"/>
      <w:szCs w:val="22"/>
      <w:lang w:eastAsia="ar-SA"/>
    </w:rPr>
  </w:style>
  <w:style w:type="character" w:customStyle="1" w:styleId="50">
    <w:name w:val="Заголовок 5 Знак"/>
    <w:basedOn w:val="a0"/>
    <w:link w:val="5"/>
    <w:rsid w:val="00AF7F10"/>
    <w:rPr>
      <w:rFonts w:ascii="Calibri" w:eastAsia="Times New Roman" w:hAnsi="Calibri" w:cs="Times New Roman"/>
      <w:b/>
      <w:bCs/>
      <w:i/>
      <w:iCs/>
      <w:sz w:val="26"/>
      <w:szCs w:val="26"/>
      <w:lang w:val="en-US" w:eastAsia="ar-SA"/>
    </w:rPr>
  </w:style>
  <w:style w:type="character" w:customStyle="1" w:styleId="60">
    <w:name w:val="Заголовок 6 Знак"/>
    <w:basedOn w:val="a0"/>
    <w:link w:val="6"/>
    <w:rsid w:val="00AF7F10"/>
    <w:rPr>
      <w:rFonts w:ascii="Calibri" w:eastAsia="Times New Roman" w:hAnsi="Calibri" w:cs="Times New Roman"/>
      <w:b/>
      <w:bCs/>
      <w:sz w:val="20"/>
      <w:szCs w:val="20"/>
      <w:lang w:val="en-US" w:eastAsia="ar-SA"/>
    </w:rPr>
  </w:style>
  <w:style w:type="character" w:customStyle="1" w:styleId="70">
    <w:name w:val="Заголовок 7 Знак"/>
    <w:basedOn w:val="a0"/>
    <w:link w:val="7"/>
    <w:rsid w:val="00AF7F10"/>
    <w:rPr>
      <w:rFonts w:ascii="Calibri" w:eastAsia="Times New Roman" w:hAnsi="Calibri" w:cs="Times New Roman"/>
      <w:sz w:val="24"/>
      <w:szCs w:val="24"/>
      <w:lang w:val="en-US" w:eastAsia="ar-SA"/>
    </w:rPr>
  </w:style>
  <w:style w:type="character" w:customStyle="1" w:styleId="90">
    <w:name w:val="Заголовок 9 Знак"/>
    <w:basedOn w:val="a0"/>
    <w:link w:val="9"/>
    <w:rsid w:val="00AF7F10"/>
    <w:rPr>
      <w:rFonts w:ascii="Cambria" w:eastAsia="Times New Roman" w:hAnsi="Cambria" w:cs="Cambria"/>
      <w:sz w:val="20"/>
      <w:szCs w:val="20"/>
      <w:lang w:val="en-US" w:eastAsia="ar-SA"/>
    </w:rPr>
  </w:style>
  <w:style w:type="paragraph" w:customStyle="1" w:styleId="11">
    <w:name w:val="Абзац списка1"/>
    <w:basedOn w:val="a"/>
    <w:rsid w:val="00AF7F10"/>
    <w:pPr>
      <w:spacing w:after="200"/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styleId="ac">
    <w:name w:val="Normal (Web)"/>
    <w:basedOn w:val="a"/>
    <w:uiPriority w:val="99"/>
    <w:semiHidden/>
    <w:unhideWhenUsed/>
    <w:rsid w:val="00BE6B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E6B13"/>
  </w:style>
  <w:style w:type="table" w:styleId="ad">
    <w:name w:val="Table Grid"/>
    <w:basedOn w:val="a1"/>
    <w:uiPriority w:val="1"/>
    <w:rsid w:val="00BE6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2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Zag1">
    <w:name w:val="Zag_1"/>
    <w:basedOn w:val="a"/>
    <w:uiPriority w:val="99"/>
    <w:rsid w:val="00F4439E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562CA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2C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D05A-52BF-49CD-AAAB-3A025C9F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Учитель</cp:lastModifiedBy>
  <cp:revision>12</cp:revision>
  <dcterms:created xsi:type="dcterms:W3CDTF">2019-02-10T19:50:00Z</dcterms:created>
  <dcterms:modified xsi:type="dcterms:W3CDTF">2019-03-04T12:19:00Z</dcterms:modified>
</cp:coreProperties>
</file>