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DC" w:rsidRDefault="007C2DDC" w:rsidP="003D7C7D">
      <w:pPr>
        <w:pStyle w:val="a8"/>
        <w:spacing w:after="0" w:line="240" w:lineRule="auto"/>
        <w:jc w:val="center"/>
        <w:rPr>
          <w:rFonts w:ascii="Times New Roman" w:eastAsia="Times New Roman" w:hAnsi="Times New Roman" w:cs="Times New Roman"/>
          <w:b/>
          <w:sz w:val="24"/>
          <w:szCs w:val="24"/>
          <w:lang w:eastAsia="ru-RU"/>
        </w:rPr>
      </w:pPr>
      <w:bookmarkStart w:id="0" w:name="_Toc288394062"/>
      <w:bookmarkStart w:id="1" w:name="_Toc288410529"/>
      <w:bookmarkStart w:id="2" w:name="_Toc288410658"/>
      <w:bookmarkStart w:id="3" w:name="_Toc418108299"/>
      <w:r>
        <w:rPr>
          <w:rFonts w:ascii="Times New Roman" w:eastAsia="Times New Roman" w:hAnsi="Times New Roman" w:cs="Times New Roman"/>
          <w:b/>
          <w:noProof/>
          <w:sz w:val="24"/>
          <w:szCs w:val="24"/>
          <w:lang w:eastAsia="ru-RU"/>
        </w:rPr>
        <w:drawing>
          <wp:inline distT="0" distB="0" distL="0" distR="0">
            <wp:extent cx="5762625" cy="8144510"/>
            <wp:effectExtent l="19050" t="0" r="9525" b="0"/>
            <wp:docPr id="1" name="Рисунок 1" descr="D:\Загрузки\7.1 чтен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7.1 чтен_1.jpg"/>
                    <pic:cNvPicPr>
                      <a:picLocks noChangeAspect="1" noChangeArrowheads="1"/>
                    </pic:cNvPicPr>
                  </pic:nvPicPr>
                  <pic:blipFill>
                    <a:blip r:embed="rId5"/>
                    <a:srcRect/>
                    <a:stretch>
                      <a:fillRect/>
                    </a:stretch>
                  </pic:blipFill>
                  <pic:spPr bwMode="auto">
                    <a:xfrm>
                      <a:off x="0" y="0"/>
                      <a:ext cx="5762625" cy="8144510"/>
                    </a:xfrm>
                    <a:prstGeom prst="rect">
                      <a:avLst/>
                    </a:prstGeom>
                    <a:noFill/>
                    <a:ln w="9525">
                      <a:noFill/>
                      <a:miter lim="800000"/>
                      <a:headEnd/>
                      <a:tailEnd/>
                    </a:ln>
                  </pic:spPr>
                </pic:pic>
              </a:graphicData>
            </a:graphic>
          </wp:inline>
        </w:drawing>
      </w:r>
    </w:p>
    <w:p w:rsidR="007C2DDC" w:rsidRDefault="007C2D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D7C7D" w:rsidRPr="003D7C7D" w:rsidRDefault="003D7C7D" w:rsidP="003D7C7D">
      <w:pPr>
        <w:pStyle w:val="a8"/>
        <w:spacing w:after="0" w:line="240" w:lineRule="auto"/>
        <w:jc w:val="center"/>
        <w:rPr>
          <w:rFonts w:ascii="Times New Roman" w:eastAsia="Times New Roman" w:hAnsi="Times New Roman" w:cs="Times New Roman"/>
          <w:b/>
          <w:sz w:val="24"/>
          <w:szCs w:val="24"/>
          <w:lang w:eastAsia="ru-RU"/>
        </w:rPr>
      </w:pPr>
      <w:r w:rsidRPr="003D7C7D">
        <w:rPr>
          <w:rFonts w:ascii="Times New Roman" w:eastAsia="Times New Roman" w:hAnsi="Times New Roman" w:cs="Times New Roman"/>
          <w:b/>
          <w:sz w:val="24"/>
          <w:szCs w:val="24"/>
          <w:lang w:eastAsia="ru-RU"/>
        </w:rPr>
        <w:lastRenderedPageBreak/>
        <w:t>Пояснительная записка</w:t>
      </w:r>
    </w:p>
    <w:p w:rsidR="00B659B2" w:rsidRPr="00CF0653" w:rsidRDefault="00B659B2" w:rsidP="00B659B2">
      <w:pPr>
        <w:autoSpaceDE w:val="0"/>
        <w:autoSpaceDN w:val="0"/>
        <w:adjustRightInd w:val="0"/>
        <w:jc w:val="both"/>
        <w:textAlignment w:val="center"/>
        <w:rPr>
          <w:rFonts w:ascii="Times New Roman" w:hAnsi="Times New Roman" w:cs="Times New Roman"/>
          <w:sz w:val="24"/>
          <w:szCs w:val="24"/>
        </w:rPr>
      </w:pPr>
      <w:r w:rsidRPr="00CF0653">
        <w:rPr>
          <w:rFonts w:ascii="Times New Roman" w:hAnsi="Times New Roman" w:cs="Times New Roman"/>
          <w:sz w:val="24"/>
          <w:szCs w:val="24"/>
        </w:rPr>
        <w:t xml:space="preserve">Адаптированная рабочая программа по </w:t>
      </w:r>
      <w:r w:rsidR="00C65682">
        <w:rPr>
          <w:rFonts w:ascii="Times New Roman" w:hAnsi="Times New Roman" w:cs="Times New Roman"/>
          <w:sz w:val="24"/>
          <w:szCs w:val="24"/>
        </w:rPr>
        <w:t xml:space="preserve">литературному чтению </w:t>
      </w:r>
      <w:r w:rsidRPr="00CF0653">
        <w:rPr>
          <w:rFonts w:ascii="Times New Roman" w:hAnsi="Times New Roman" w:cs="Times New Roman"/>
          <w:sz w:val="24"/>
          <w:szCs w:val="24"/>
        </w:rPr>
        <w:t xml:space="preserve">для обучающихся с ЗПР разработана в соответствии с требованиями: </w:t>
      </w:r>
    </w:p>
    <w:p w:rsidR="00B659B2" w:rsidRPr="00CF0653" w:rsidRDefault="00B659B2" w:rsidP="00B659B2">
      <w:pPr>
        <w:autoSpaceDE w:val="0"/>
        <w:autoSpaceDN w:val="0"/>
        <w:adjustRightInd w:val="0"/>
        <w:jc w:val="both"/>
        <w:textAlignment w:val="center"/>
        <w:rPr>
          <w:rFonts w:ascii="Times New Roman" w:hAnsi="Times New Roman" w:cs="Times New Roman"/>
          <w:sz w:val="24"/>
          <w:szCs w:val="24"/>
        </w:rPr>
      </w:pPr>
    </w:p>
    <w:p w:rsidR="00B659B2" w:rsidRDefault="00B659B2" w:rsidP="00B659B2">
      <w:pPr>
        <w:pStyle w:val="3"/>
        <w:numPr>
          <w:ilvl w:val="0"/>
          <w:numId w:val="8"/>
        </w:numPr>
        <w:jc w:val="both"/>
        <w:textAlignment w:val="auto"/>
        <w:rPr>
          <w:rFonts w:eastAsiaTheme="minorHAnsi"/>
          <w:b w:val="0"/>
          <w:sz w:val="24"/>
          <w:szCs w:val="24"/>
          <w:lang w:eastAsia="en-US"/>
        </w:rPr>
      </w:pPr>
      <w:r w:rsidRPr="00CF0653">
        <w:rPr>
          <w:rFonts w:eastAsiaTheme="minorHAnsi"/>
          <w:b w:val="0"/>
          <w:sz w:val="24"/>
          <w:szCs w:val="24"/>
          <w:lang w:eastAsia="en-US"/>
        </w:rPr>
        <w:t>Федеральный закон от 29 декабря 2012 года № 273-ФЗ «Об образовании в Российской Федерации»;</w:t>
      </w:r>
    </w:p>
    <w:p w:rsidR="004B454C" w:rsidRDefault="004B454C" w:rsidP="004B454C">
      <w:pPr>
        <w:pStyle w:val="a8"/>
        <w:numPr>
          <w:ilvl w:val="0"/>
          <w:numId w:val="8"/>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Федерального государственного образовательного стандарта начального общего образования (Приказ </w:t>
      </w:r>
      <w:proofErr w:type="spellStart"/>
      <w:r>
        <w:rPr>
          <w:rFonts w:ascii="Times New Roman" w:eastAsia="Times New Roman" w:hAnsi="Times New Roman"/>
          <w:sz w:val="24"/>
          <w:szCs w:val="24"/>
          <w:lang w:eastAsia="ru-RU"/>
        </w:rPr>
        <w:t>Минобрнауки</w:t>
      </w:r>
      <w:proofErr w:type="spellEnd"/>
      <w:r>
        <w:rPr>
          <w:rFonts w:ascii="Times New Roman" w:eastAsia="Times New Roman" w:hAnsi="Times New Roman"/>
          <w:sz w:val="24"/>
          <w:szCs w:val="24"/>
          <w:lang w:eastAsia="ru-RU"/>
        </w:rPr>
        <w:t xml:space="preserve"> РФ №373 от 6 октября 2009 года);</w:t>
      </w:r>
    </w:p>
    <w:p w:rsidR="00B659B2" w:rsidRPr="00CF0653" w:rsidRDefault="00B659B2" w:rsidP="00B659B2">
      <w:pPr>
        <w:pStyle w:val="3"/>
        <w:numPr>
          <w:ilvl w:val="0"/>
          <w:numId w:val="8"/>
        </w:numPr>
        <w:spacing w:before="0"/>
        <w:jc w:val="both"/>
        <w:textAlignment w:val="auto"/>
        <w:rPr>
          <w:rFonts w:eastAsiaTheme="minorHAnsi"/>
          <w:b w:val="0"/>
          <w:sz w:val="24"/>
          <w:szCs w:val="24"/>
          <w:lang w:eastAsia="en-US"/>
        </w:rPr>
      </w:pPr>
      <w:r w:rsidRPr="00CF0653">
        <w:rPr>
          <w:rFonts w:eastAsiaTheme="minorHAnsi"/>
          <w:b w:val="0"/>
          <w:sz w:val="24"/>
          <w:szCs w:val="24"/>
          <w:lang w:eastAsia="en-US"/>
        </w:rPr>
        <w:t xml:space="preserve">ФГОС НОО обучающихся с ОВЗ (приказ </w:t>
      </w:r>
      <w:proofErr w:type="spellStart"/>
      <w:r w:rsidRPr="00CF0653">
        <w:rPr>
          <w:rFonts w:eastAsiaTheme="minorHAnsi"/>
          <w:b w:val="0"/>
          <w:sz w:val="24"/>
          <w:szCs w:val="24"/>
          <w:lang w:eastAsia="en-US"/>
        </w:rPr>
        <w:t>Минобрнауки</w:t>
      </w:r>
      <w:proofErr w:type="spellEnd"/>
      <w:r w:rsidRPr="00CF0653">
        <w:rPr>
          <w:rFonts w:eastAsiaTheme="minorHAnsi"/>
          <w:b w:val="0"/>
          <w:sz w:val="24"/>
          <w:szCs w:val="24"/>
          <w:lang w:eastAsia="en-US"/>
        </w:rPr>
        <w:t xml:space="preserve"> России от 19 декабря 2014 г. № 1598,</w:t>
      </w:r>
    </w:p>
    <w:p w:rsidR="00B659B2" w:rsidRPr="00CF0653" w:rsidRDefault="00955A97" w:rsidP="00B659B2">
      <w:pPr>
        <w:pStyle w:val="a8"/>
        <w:numPr>
          <w:ilvl w:val="0"/>
          <w:numId w:val="8"/>
        </w:numPr>
        <w:shd w:val="clear" w:color="auto" w:fill="FFFFFF"/>
        <w:spacing w:after="0"/>
        <w:textAlignment w:val="baseline"/>
        <w:rPr>
          <w:rFonts w:ascii="Times New Roman" w:hAnsi="Times New Roman" w:cs="Times New Roman"/>
          <w:sz w:val="24"/>
          <w:szCs w:val="24"/>
        </w:rPr>
      </w:pPr>
      <w:hyperlink r:id="rId6" w:history="1">
        <w:r w:rsidR="00B659B2" w:rsidRPr="00CF0653">
          <w:rPr>
            <w:rStyle w:val="ac"/>
            <w:rFonts w:ascii="Times New Roman" w:hAnsi="Times New Roman" w:cs="Times New Roman"/>
            <w:color w:val="auto"/>
            <w:sz w:val="24"/>
            <w:szCs w:val="24"/>
            <w:u w:val="none"/>
            <w:bdr w:val="none" w:sz="0" w:space="0" w:color="auto" w:frame="1"/>
          </w:rPr>
          <w:t>Примерная адаптированная основная общеобразовательная программа начального общего образования</w:t>
        </w:r>
        <w:r w:rsidR="00B659B2" w:rsidRPr="00CF0653">
          <w:rPr>
            <w:rStyle w:val="apple-converted-space"/>
            <w:rFonts w:ascii="Times New Roman" w:hAnsi="Times New Roman" w:cs="Times New Roman"/>
            <w:sz w:val="24"/>
            <w:szCs w:val="24"/>
            <w:bdr w:val="none" w:sz="0" w:space="0" w:color="auto" w:frame="1"/>
          </w:rPr>
          <w:t> </w:t>
        </w:r>
        <w:r w:rsidR="00B659B2" w:rsidRPr="00CF0653">
          <w:rPr>
            <w:rStyle w:val="ad"/>
            <w:rFonts w:ascii="Times New Roman" w:hAnsi="Times New Roman" w:cs="Times New Roman"/>
            <w:sz w:val="24"/>
            <w:szCs w:val="24"/>
            <w:bdr w:val="none" w:sz="0" w:space="0" w:color="auto" w:frame="1"/>
          </w:rPr>
          <w:t>обучающихся с задержкой психического развития</w:t>
        </w:r>
        <w:r w:rsidR="00B659B2" w:rsidRPr="00CF0653">
          <w:rPr>
            <w:rStyle w:val="apple-converted-space"/>
            <w:rFonts w:ascii="Times New Roman" w:hAnsi="Times New Roman" w:cs="Times New Roman"/>
            <w:sz w:val="24"/>
            <w:szCs w:val="24"/>
            <w:bdr w:val="none" w:sz="0" w:space="0" w:color="auto" w:frame="1"/>
          </w:rPr>
          <w:t> </w:t>
        </w:r>
        <w:r w:rsidR="00B659B2" w:rsidRPr="00CF0653">
          <w:rPr>
            <w:rStyle w:val="ac"/>
            <w:rFonts w:ascii="Times New Roman" w:hAnsi="Times New Roman" w:cs="Times New Roman"/>
            <w:color w:val="auto"/>
            <w:sz w:val="24"/>
            <w:szCs w:val="24"/>
            <w:u w:val="none"/>
            <w:bdr w:val="none" w:sz="0" w:space="0" w:color="auto" w:frame="1"/>
          </w:rPr>
          <w:t>(одобрена решением федерального учебно-методического объединения по общему образованию (протокол  от 22 декабря  2015 г. № 4/15))</w:t>
        </w:r>
      </w:hyperlink>
    </w:p>
    <w:p w:rsidR="00B659B2" w:rsidRPr="00CF0653" w:rsidRDefault="00B659B2" w:rsidP="00B659B2">
      <w:pPr>
        <w:pStyle w:val="3"/>
        <w:numPr>
          <w:ilvl w:val="0"/>
          <w:numId w:val="8"/>
        </w:numPr>
        <w:spacing w:before="0"/>
        <w:jc w:val="both"/>
        <w:textAlignment w:val="auto"/>
        <w:rPr>
          <w:b w:val="0"/>
          <w:sz w:val="24"/>
          <w:szCs w:val="24"/>
          <w:lang w:eastAsia="en-US"/>
        </w:rPr>
      </w:pPr>
      <w:r w:rsidRPr="00CF0653">
        <w:rPr>
          <w:b w:val="0"/>
          <w:sz w:val="24"/>
          <w:szCs w:val="24"/>
          <w:lang w:eastAsia="en-US"/>
        </w:rPr>
        <w:t>Положения о рабочей программе педагога МОУ «</w:t>
      </w:r>
      <w:proofErr w:type="spellStart"/>
      <w:r w:rsidRPr="00CF0653">
        <w:rPr>
          <w:b w:val="0"/>
          <w:sz w:val="24"/>
          <w:szCs w:val="24"/>
          <w:lang w:eastAsia="en-US"/>
        </w:rPr>
        <w:t>Вохомская</w:t>
      </w:r>
      <w:proofErr w:type="spellEnd"/>
      <w:r w:rsidRPr="00CF0653">
        <w:rPr>
          <w:b w:val="0"/>
          <w:sz w:val="24"/>
          <w:szCs w:val="24"/>
          <w:lang w:eastAsia="en-US"/>
        </w:rPr>
        <w:t xml:space="preserve"> СОШ».</w:t>
      </w:r>
    </w:p>
    <w:p w:rsidR="00B659B2" w:rsidRPr="00CF0653" w:rsidRDefault="00B659B2" w:rsidP="00B659B2">
      <w:pPr>
        <w:pStyle w:val="3"/>
        <w:spacing w:before="0"/>
        <w:jc w:val="both"/>
        <w:rPr>
          <w:b w:val="0"/>
          <w:sz w:val="24"/>
          <w:szCs w:val="24"/>
          <w:lang w:eastAsia="en-US"/>
        </w:rPr>
      </w:pPr>
    </w:p>
    <w:p w:rsidR="00465862" w:rsidRPr="00CF0653" w:rsidRDefault="00465862" w:rsidP="003D7C7D">
      <w:pPr>
        <w:pStyle w:val="3"/>
        <w:spacing w:before="0"/>
        <w:jc w:val="both"/>
        <w:rPr>
          <w:b w:val="0"/>
          <w:sz w:val="24"/>
          <w:szCs w:val="24"/>
          <w:lang w:eastAsia="en-US"/>
        </w:rPr>
      </w:pPr>
    </w:p>
    <w:p w:rsidR="00465862" w:rsidRPr="00CF0653" w:rsidRDefault="00465862" w:rsidP="003D7C7D">
      <w:pPr>
        <w:pStyle w:val="1"/>
        <w:shd w:val="clear" w:color="auto" w:fill="FFFFFF"/>
        <w:spacing w:before="0" w:after="0"/>
        <w:ind w:firstLine="210"/>
        <w:jc w:val="both"/>
        <w:rPr>
          <w:rFonts w:ascii="Times New Roman" w:hAnsi="Times New Roman" w:cs="Times New Roman"/>
          <w:b w:val="0"/>
          <w:bCs w:val="0"/>
          <w:i/>
          <w:kern w:val="0"/>
          <w:sz w:val="24"/>
          <w:szCs w:val="24"/>
          <w:lang w:eastAsia="en-US"/>
        </w:rPr>
      </w:pPr>
      <w:r w:rsidRPr="00CF0653">
        <w:rPr>
          <w:rFonts w:ascii="Times New Roman" w:hAnsi="Times New Roman" w:cs="Times New Roman"/>
          <w:b w:val="0"/>
          <w:bCs w:val="0"/>
          <w:i/>
          <w:kern w:val="0"/>
          <w:sz w:val="24"/>
          <w:szCs w:val="24"/>
          <w:lang w:eastAsia="en-US"/>
        </w:rPr>
        <w:t xml:space="preserve">Программа адаптирована  для обучения детей с ЗПР  с учетом  особенностей  их психофизического  развития,  индивидуальных особенностей и при необходимости  обеспечивающая коррекцию нарушений  развития и социальную  адаптацию. Программа  построена с  учетом специфики усвоения  учебного материала детьми с ЗПР. </w:t>
      </w:r>
    </w:p>
    <w:p w:rsidR="00F161E8" w:rsidRPr="00CF0653" w:rsidRDefault="00F161E8" w:rsidP="003D7C7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w:t>
      </w:r>
    </w:p>
    <w:p w:rsidR="00F161E8" w:rsidRPr="00CF0653" w:rsidRDefault="00F161E8" w:rsidP="003D7C7D">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F0653">
        <w:rPr>
          <w:rFonts w:ascii="Times New Roman" w:eastAsia="Times New Roman" w:hAnsi="Times New Roman" w:cs="Times New Roman"/>
          <w:b/>
          <w:bCs/>
          <w:color w:val="000000"/>
          <w:sz w:val="24"/>
          <w:szCs w:val="24"/>
          <w:lang w:eastAsia="ru-RU"/>
        </w:rPr>
        <w:t xml:space="preserve">Курс  «Литературное  чтение»  направлен на достижение следующих целей: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bCs/>
          <w:color w:val="000000"/>
          <w:sz w:val="24"/>
          <w:szCs w:val="24"/>
          <w:lang w:eastAsia="ru-RU"/>
        </w:rPr>
      </w:pPr>
      <w:r w:rsidRPr="00CF0653">
        <w:rPr>
          <w:rFonts w:ascii="Times New Roman" w:eastAsia="Times New Roman" w:hAnsi="Times New Roman" w:cs="Times New Roman"/>
          <w:bCs/>
          <w:color w:val="000000"/>
          <w:sz w:val="24"/>
          <w:szCs w:val="24"/>
          <w:lang w:eastAsia="ru-RU"/>
        </w:rPr>
        <w:t xml:space="preserve">овладение осознанным, правильным, беглым и выразительным чтением как базовым навыком в системе образования </w:t>
      </w:r>
    </w:p>
    <w:p w:rsidR="00F161E8" w:rsidRPr="00CF0653" w:rsidRDefault="00F161E8" w:rsidP="003D7C7D">
      <w:pPr>
        <w:autoSpaceDE w:val="0"/>
        <w:autoSpaceDN w:val="0"/>
        <w:adjustRightInd w:val="0"/>
        <w:spacing w:after="0" w:line="240" w:lineRule="auto"/>
        <w:jc w:val="both"/>
        <w:textAlignment w:val="center"/>
        <w:rPr>
          <w:rFonts w:ascii="Times New Roman" w:eastAsia="Times New Roman" w:hAnsi="Times New Roman" w:cs="Times New Roman"/>
          <w:bCs/>
          <w:color w:val="000000"/>
          <w:sz w:val="24"/>
          <w:szCs w:val="24"/>
          <w:lang w:eastAsia="ru-RU"/>
        </w:rPr>
      </w:pPr>
      <w:r w:rsidRPr="00CF0653">
        <w:rPr>
          <w:rFonts w:ascii="Times New Roman" w:eastAsia="Times New Roman" w:hAnsi="Times New Roman" w:cs="Times New Roman"/>
          <w:bCs/>
          <w:color w:val="000000"/>
          <w:sz w:val="24"/>
          <w:szCs w:val="24"/>
          <w:lang w:eastAsia="ru-RU"/>
        </w:rPr>
        <w:t xml:space="preserve">младших школьников;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bCs/>
          <w:color w:val="000000"/>
          <w:sz w:val="24"/>
          <w:szCs w:val="24"/>
          <w:lang w:eastAsia="ru-RU"/>
        </w:rPr>
      </w:pPr>
      <w:r w:rsidRPr="00CF0653">
        <w:rPr>
          <w:rFonts w:ascii="Times New Roman" w:eastAsia="Times New Roman" w:hAnsi="Times New Roman" w:cs="Times New Roman"/>
          <w:bCs/>
          <w:color w:val="000000"/>
          <w:sz w:val="24"/>
          <w:szCs w:val="24"/>
          <w:lang w:eastAsia="ru-RU"/>
        </w:rPr>
        <w:t xml:space="preserve">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bCs/>
          <w:color w:val="000000"/>
          <w:sz w:val="24"/>
          <w:szCs w:val="24"/>
          <w:lang w:eastAsia="ru-RU"/>
        </w:rPr>
      </w:pPr>
      <w:r w:rsidRPr="00CF0653">
        <w:rPr>
          <w:rFonts w:ascii="Times New Roman" w:eastAsia="Times New Roman" w:hAnsi="Times New Roman" w:cs="Times New Roman"/>
          <w:bCs/>
          <w:color w:val="000000"/>
          <w:sz w:val="24"/>
          <w:szCs w:val="24"/>
          <w:lang w:eastAsia="ru-RU"/>
        </w:rPr>
        <w:t xml:space="preserve">развитие  художественно-творческих  и  познавательных  способностей, эмоциональной отзывчивости при чтении художественных  произведений;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bCs/>
          <w:color w:val="000000"/>
          <w:sz w:val="24"/>
          <w:szCs w:val="24"/>
          <w:lang w:eastAsia="ru-RU"/>
        </w:rPr>
      </w:pPr>
      <w:r w:rsidRPr="00CF0653">
        <w:rPr>
          <w:rFonts w:ascii="Times New Roman" w:eastAsia="Times New Roman" w:hAnsi="Times New Roman" w:cs="Times New Roman"/>
          <w:bCs/>
          <w:color w:val="000000"/>
          <w:sz w:val="24"/>
          <w:szCs w:val="24"/>
          <w:lang w:eastAsia="ru-RU"/>
        </w:rPr>
        <w:t xml:space="preserve">формирование  эстетического  отношения к слову и умения понимать художественное произведение;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bCs/>
          <w:color w:val="000000"/>
          <w:sz w:val="24"/>
          <w:szCs w:val="24"/>
          <w:lang w:eastAsia="ru-RU"/>
        </w:rPr>
      </w:pPr>
      <w:r w:rsidRPr="00CF0653">
        <w:rPr>
          <w:rFonts w:ascii="Times New Roman" w:eastAsia="Times New Roman" w:hAnsi="Times New Roman" w:cs="Times New Roman"/>
          <w:bCs/>
          <w:color w:val="000000"/>
          <w:sz w:val="24"/>
          <w:szCs w:val="24"/>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b/>
          <w:sz w:val="24"/>
          <w:szCs w:val="24"/>
          <w:lang w:eastAsia="ru-RU"/>
        </w:rPr>
      </w:pPr>
      <w:r w:rsidRPr="00CF0653">
        <w:rPr>
          <w:rFonts w:ascii="Times New Roman" w:eastAsia="Times New Roman" w:hAnsi="Times New Roman" w:cs="Times New Roman"/>
          <w:bCs/>
          <w:color w:val="000000"/>
          <w:sz w:val="24"/>
          <w:szCs w:val="24"/>
          <w:lang w:eastAsia="ru-RU"/>
        </w:rPr>
        <w:t xml:space="preserve"> воспитание интереса и уважения к отечественной культуре и культуре народов многонациональной России и других стран. </w:t>
      </w:r>
      <w:r w:rsidRPr="00CF0653">
        <w:rPr>
          <w:rFonts w:ascii="Times New Roman" w:eastAsia="Times New Roman" w:hAnsi="Times New Roman" w:cs="Times New Roman"/>
          <w:bCs/>
          <w:color w:val="000000"/>
          <w:sz w:val="24"/>
          <w:szCs w:val="24"/>
          <w:lang w:eastAsia="ru-RU"/>
        </w:rPr>
        <w:cr/>
      </w:r>
      <w:r w:rsidRPr="00CF0653">
        <w:rPr>
          <w:rFonts w:ascii="Times New Roman" w:eastAsia="Times New Roman" w:hAnsi="Times New Roman" w:cs="Times New Roman"/>
          <w:b/>
          <w:sz w:val="24"/>
          <w:szCs w:val="24"/>
          <w:lang w:eastAsia="ru-RU"/>
        </w:rPr>
        <w:t xml:space="preserve">Основными задачами  курса  являются: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развивать у учащихся способность воспринимать художественное  произведение,  сопереживать  героям,  эмоционально откликаться  на</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учить школьников чувствовать и понимать образный язык художественного  произведения,  выразительные  средства  языка, развивать образное мышление;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lastRenderedPageBreak/>
        <w:t xml:space="preserve">развивать поэтический слух детей, накапливать эстетический  опыт  слушания  произведений,  воспитывать  художественный  вкус;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обогащать чувственный опыт ребёнка, его реальные представления об окружающем мире и природе;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формировать эстетическое отношение ребёнка к жизни, приобщая его к чтению художественной литературы;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формировать потребность в постоянном чтении книг, развивать интерес к самостоятельному литературному творчеству;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 </w:t>
      </w:r>
    </w:p>
    <w:p w:rsidR="00F161E8" w:rsidRPr="00CF0653"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 обеспечивать развитие речи школьников, формировать навык чтения и речевые умения; </w:t>
      </w:r>
    </w:p>
    <w:p w:rsidR="00F161E8" w:rsidRDefault="00F161E8" w:rsidP="003D7C7D">
      <w:pPr>
        <w:pStyle w:val="a8"/>
        <w:numPr>
          <w:ilvl w:val="0"/>
          <w:numId w:val="3"/>
        </w:numPr>
        <w:autoSpaceDE w:val="0"/>
        <w:autoSpaceDN w:val="0"/>
        <w:adjustRightInd w:val="0"/>
        <w:spacing w:after="0" w:line="240" w:lineRule="auto"/>
        <w:ind w:firstLine="0"/>
        <w:jc w:val="both"/>
        <w:textAlignment w:val="center"/>
        <w:rPr>
          <w:rFonts w:ascii="Times New Roman" w:eastAsia="Times New Roman" w:hAnsi="Times New Roman" w:cs="Times New Roman"/>
          <w:sz w:val="24"/>
          <w:szCs w:val="24"/>
          <w:lang w:eastAsia="ru-RU"/>
        </w:rPr>
      </w:pPr>
      <w:r w:rsidRPr="00CF0653">
        <w:rPr>
          <w:rFonts w:ascii="Times New Roman" w:eastAsia="Times New Roman" w:hAnsi="Times New Roman" w:cs="Times New Roman"/>
          <w:sz w:val="24"/>
          <w:szCs w:val="24"/>
          <w:lang w:eastAsia="ru-RU"/>
        </w:rPr>
        <w:t xml:space="preserve">работать с различными типами текстов, в том числе научно- познавательным. </w:t>
      </w:r>
    </w:p>
    <w:p w:rsidR="00833592" w:rsidRDefault="00833592" w:rsidP="00833592">
      <w:pPr>
        <w:pStyle w:val="a8"/>
        <w:spacing w:line="240" w:lineRule="auto"/>
        <w:jc w:val="both"/>
        <w:rPr>
          <w:rFonts w:ascii="Times New Roman" w:hAnsi="Times New Roman" w:cs="Times New Roman"/>
          <w:b/>
          <w:sz w:val="24"/>
          <w:szCs w:val="24"/>
        </w:rPr>
      </w:pPr>
      <w:r>
        <w:rPr>
          <w:rFonts w:ascii="Times New Roman" w:hAnsi="Times New Roman" w:cs="Times New Roman"/>
          <w:b/>
          <w:sz w:val="24"/>
          <w:szCs w:val="24"/>
        </w:rPr>
        <w:t>Кор</w:t>
      </w:r>
      <w:r w:rsidR="00CC2FD0">
        <w:rPr>
          <w:rFonts w:ascii="Times New Roman" w:hAnsi="Times New Roman" w:cs="Times New Roman"/>
          <w:b/>
          <w:sz w:val="24"/>
          <w:szCs w:val="24"/>
        </w:rPr>
        <w:t>р</w:t>
      </w:r>
      <w:r>
        <w:rPr>
          <w:rFonts w:ascii="Times New Roman" w:hAnsi="Times New Roman" w:cs="Times New Roman"/>
          <w:b/>
          <w:sz w:val="24"/>
          <w:szCs w:val="24"/>
        </w:rPr>
        <w:t>екционные задачи:</w:t>
      </w:r>
    </w:p>
    <w:p w:rsidR="00833592" w:rsidRDefault="00833592" w:rsidP="00833592">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коррекционная помощь в овладении базовым содержанием обучения; </w:t>
      </w:r>
    </w:p>
    <w:p w:rsidR="00833592" w:rsidRDefault="00833592" w:rsidP="00833592">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эмоционально-личностной сферы и коррекция ее недостатков; </w:t>
      </w:r>
    </w:p>
    <w:p w:rsidR="00833592" w:rsidRDefault="00833592" w:rsidP="00833592">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деятельности и целенаправленное формирование высших психических функций; развитие зрительно-моторной координации;</w:t>
      </w:r>
    </w:p>
    <w:p w:rsidR="00833592" w:rsidRDefault="00833592" w:rsidP="00833592">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произвольной регуляции деятельности и поведения; </w:t>
      </w:r>
      <w:r w:rsidR="00BF192A">
        <w:rPr>
          <w:rFonts w:ascii="Times New Roman" w:hAnsi="Times New Roman" w:cs="Times New Roman"/>
          <w:sz w:val="24"/>
          <w:szCs w:val="24"/>
        </w:rPr>
        <w:t>к</w:t>
      </w:r>
      <w:r>
        <w:rPr>
          <w:rFonts w:ascii="Times New Roman" w:hAnsi="Times New Roman" w:cs="Times New Roman"/>
          <w:sz w:val="24"/>
          <w:szCs w:val="24"/>
        </w:rPr>
        <w:t xml:space="preserve">оррекция нарушений устной </w:t>
      </w:r>
      <w:r w:rsidR="00BF192A">
        <w:rPr>
          <w:rFonts w:ascii="Times New Roman" w:hAnsi="Times New Roman" w:cs="Times New Roman"/>
          <w:sz w:val="24"/>
          <w:szCs w:val="24"/>
        </w:rPr>
        <w:t xml:space="preserve"> </w:t>
      </w:r>
      <w:r>
        <w:rPr>
          <w:rFonts w:ascii="Times New Roman" w:hAnsi="Times New Roman" w:cs="Times New Roman"/>
          <w:sz w:val="24"/>
          <w:szCs w:val="24"/>
        </w:rPr>
        <w:t xml:space="preserve"> речи; </w:t>
      </w:r>
    </w:p>
    <w:p w:rsidR="00833592" w:rsidRDefault="00833592" w:rsidP="00833592">
      <w:pPr>
        <w:pStyle w:val="a8"/>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161E8" w:rsidRPr="00CF0653" w:rsidRDefault="00F161E8" w:rsidP="003D7C7D">
      <w:pPr>
        <w:shd w:val="clear" w:color="auto" w:fill="FFFFFF"/>
        <w:spacing w:after="0" w:line="240" w:lineRule="auto"/>
        <w:jc w:val="both"/>
        <w:rPr>
          <w:rFonts w:ascii="Times New Roman" w:eastAsia="Times New Roman" w:hAnsi="Times New Roman" w:cs="Times New Roman"/>
          <w:sz w:val="24"/>
          <w:szCs w:val="24"/>
          <w:lang w:eastAsia="ru-RU"/>
        </w:rPr>
      </w:pPr>
    </w:p>
    <w:p w:rsidR="00A218E2" w:rsidRPr="00CF0653" w:rsidRDefault="004F4BFC" w:rsidP="003D7C7D">
      <w:pPr>
        <w:shd w:val="clear" w:color="auto" w:fill="FFFFFF"/>
        <w:spacing w:line="240" w:lineRule="auto"/>
        <w:jc w:val="both"/>
        <w:rPr>
          <w:rFonts w:ascii="Times New Roman" w:hAnsi="Times New Roman" w:cs="Times New Roman"/>
          <w:color w:val="000000"/>
          <w:spacing w:val="5"/>
          <w:sz w:val="24"/>
          <w:szCs w:val="24"/>
        </w:rPr>
      </w:pPr>
      <w:r w:rsidRPr="00CF0653">
        <w:rPr>
          <w:rFonts w:ascii="Times New Roman" w:hAnsi="Times New Roman" w:cs="Times New Roman"/>
          <w:color w:val="000000"/>
          <w:sz w:val="24"/>
          <w:szCs w:val="24"/>
        </w:rPr>
        <w:t>«Литературное чтение» является базовым гуманитарным пред</w:t>
      </w:r>
      <w:r w:rsidRPr="00CF0653">
        <w:rPr>
          <w:rFonts w:ascii="Times New Roman" w:hAnsi="Times New Roman" w:cs="Times New Roman"/>
          <w:color w:val="000000"/>
          <w:spacing w:val="6"/>
          <w:sz w:val="24"/>
          <w:szCs w:val="24"/>
        </w:rPr>
        <w:t xml:space="preserve">метом в начальной школе, с помощью которого можно решать </w:t>
      </w:r>
      <w:r w:rsidRPr="00CF0653">
        <w:rPr>
          <w:rFonts w:ascii="Times New Roman" w:hAnsi="Times New Roman" w:cs="Times New Roman"/>
          <w:color w:val="000000"/>
          <w:spacing w:val="5"/>
          <w:sz w:val="24"/>
          <w:szCs w:val="24"/>
        </w:rPr>
        <w:t xml:space="preserve">не только </w:t>
      </w:r>
      <w:proofErr w:type="spellStart"/>
      <w:r w:rsidRPr="00CF0653">
        <w:rPr>
          <w:rFonts w:ascii="Times New Roman" w:hAnsi="Times New Roman" w:cs="Times New Roman"/>
          <w:color w:val="000000"/>
          <w:spacing w:val="5"/>
          <w:sz w:val="24"/>
          <w:szCs w:val="24"/>
        </w:rPr>
        <w:t>узкопредметные</w:t>
      </w:r>
      <w:proofErr w:type="spellEnd"/>
      <w:r w:rsidRPr="00CF0653">
        <w:rPr>
          <w:rFonts w:ascii="Times New Roman" w:hAnsi="Times New Roman" w:cs="Times New Roman"/>
          <w:color w:val="000000"/>
          <w:spacing w:val="5"/>
          <w:sz w:val="24"/>
          <w:szCs w:val="24"/>
        </w:rPr>
        <w:t xml:space="preserve"> задачи, но и общие для всех пред</w:t>
      </w:r>
      <w:r w:rsidRPr="00CF0653">
        <w:rPr>
          <w:rFonts w:ascii="Times New Roman" w:hAnsi="Times New Roman" w:cs="Times New Roman"/>
          <w:color w:val="000000"/>
          <w:spacing w:val="8"/>
          <w:sz w:val="24"/>
          <w:szCs w:val="24"/>
        </w:rPr>
        <w:t>метов задачи гуманитарного развития младшего школьника,</w:t>
      </w:r>
      <w:r w:rsidR="00ED5B1F">
        <w:rPr>
          <w:rFonts w:ascii="Times New Roman" w:hAnsi="Times New Roman" w:cs="Times New Roman"/>
          <w:color w:val="000000"/>
          <w:spacing w:val="8"/>
          <w:sz w:val="24"/>
          <w:szCs w:val="24"/>
        </w:rPr>
        <w:t xml:space="preserve"> </w:t>
      </w:r>
      <w:r w:rsidRPr="00CF0653">
        <w:rPr>
          <w:rFonts w:ascii="Times New Roman" w:hAnsi="Times New Roman" w:cs="Times New Roman"/>
          <w:sz w:val="24"/>
          <w:szCs w:val="24"/>
        </w:rPr>
        <w:t>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Pr="00CF0653">
        <w:rPr>
          <w:rFonts w:ascii="Times New Roman" w:hAnsi="Times New Roman" w:cs="Times New Roman"/>
          <w:color w:val="000000"/>
          <w:spacing w:val="8"/>
          <w:sz w:val="24"/>
          <w:szCs w:val="24"/>
        </w:rPr>
        <w:t xml:space="preserve">. </w:t>
      </w:r>
      <w:r w:rsidRPr="00CF0653">
        <w:rPr>
          <w:rFonts w:ascii="Times New Roman" w:hAnsi="Times New Roman" w:cs="Times New Roman"/>
          <w:color w:val="000000"/>
          <w:spacing w:val="5"/>
          <w:sz w:val="24"/>
          <w:szCs w:val="24"/>
        </w:rPr>
        <w:t>Это, прежде всего формирование позитивного 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683138" w:rsidRPr="00CF0653" w:rsidRDefault="00377F2A" w:rsidP="003D7C7D">
      <w:pPr>
        <w:tabs>
          <w:tab w:val="left" w:pos="1980"/>
        </w:tabs>
        <w:spacing w:line="240" w:lineRule="auto"/>
        <w:jc w:val="both"/>
        <w:rPr>
          <w:rFonts w:ascii="Times New Roman" w:eastAsia="Calibri" w:hAnsi="Times New Roman" w:cs="Times New Roman"/>
          <w:b/>
          <w:bCs/>
          <w:sz w:val="24"/>
          <w:szCs w:val="24"/>
        </w:rPr>
      </w:pPr>
      <w:r w:rsidRPr="00CF0653">
        <w:rPr>
          <w:rFonts w:ascii="Times New Roman" w:eastAsia="Calibri" w:hAnsi="Times New Roman" w:cs="Times New Roman"/>
          <w:b/>
          <w:bCs/>
          <w:sz w:val="24"/>
          <w:szCs w:val="24"/>
        </w:rPr>
        <w:t xml:space="preserve"> </w:t>
      </w:r>
      <w:r w:rsidR="00F161E8" w:rsidRPr="00CF0653">
        <w:rPr>
          <w:rFonts w:ascii="Times New Roman" w:eastAsia="Calibri" w:hAnsi="Times New Roman" w:cs="Times New Roman"/>
          <w:b/>
          <w:bCs/>
          <w:sz w:val="24"/>
          <w:szCs w:val="24"/>
        </w:rPr>
        <w:t xml:space="preserve"> Планируемые результаты </w:t>
      </w:r>
      <w:bookmarkEnd w:id="0"/>
      <w:bookmarkEnd w:id="1"/>
      <w:bookmarkEnd w:id="2"/>
      <w:bookmarkEnd w:id="3"/>
    </w:p>
    <w:p w:rsidR="004F4BFC" w:rsidRPr="00CF0653" w:rsidRDefault="004F4BFC" w:rsidP="003D7C7D">
      <w:pPr>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 xml:space="preserve">Личностные, </w:t>
      </w:r>
      <w:proofErr w:type="spellStart"/>
      <w:r w:rsidRPr="00CF0653">
        <w:rPr>
          <w:rFonts w:ascii="Times New Roman" w:hAnsi="Times New Roman" w:cs="Times New Roman"/>
          <w:b/>
          <w:sz w:val="24"/>
          <w:szCs w:val="24"/>
        </w:rPr>
        <w:t>метапредметные</w:t>
      </w:r>
      <w:proofErr w:type="spellEnd"/>
      <w:r w:rsidRPr="00CF0653">
        <w:rPr>
          <w:rFonts w:ascii="Times New Roman" w:hAnsi="Times New Roman" w:cs="Times New Roman"/>
          <w:b/>
          <w:sz w:val="24"/>
          <w:szCs w:val="24"/>
        </w:rPr>
        <w:t xml:space="preserve"> и предметные результаты освоения учебного предмета:</w:t>
      </w: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области личностных учебных действий:</w:t>
      </w:r>
    </w:p>
    <w:p w:rsidR="004F4BFC" w:rsidRPr="00CF0653" w:rsidRDefault="004F4BFC" w:rsidP="003D7C7D">
      <w:pPr>
        <w:tabs>
          <w:tab w:val="left" w:pos="1500"/>
        </w:tabs>
        <w:spacing w:after="0" w:line="240" w:lineRule="auto"/>
        <w:jc w:val="both"/>
        <w:rPr>
          <w:rFonts w:ascii="Times New Roman" w:hAnsi="Times New Roman" w:cs="Times New Roman"/>
          <w:sz w:val="24"/>
          <w:szCs w:val="24"/>
        </w:rPr>
      </w:pPr>
      <w:r w:rsidRPr="00CF0653">
        <w:rPr>
          <w:rFonts w:ascii="Times New Roman" w:hAnsi="Times New Roman" w:cs="Times New Roman"/>
          <w:sz w:val="24"/>
          <w:szCs w:val="24"/>
        </w:rPr>
        <w:t>Выпускник получит возможность научится:</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осознавать значение литературного чтения в формировании собственной культуры и мировосприятия;</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lastRenderedPageBreak/>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4F4BFC" w:rsidRPr="00CF0653" w:rsidRDefault="004F4BFC" w:rsidP="003D7C7D">
      <w:pPr>
        <w:spacing w:line="240" w:lineRule="auto"/>
        <w:jc w:val="both"/>
        <w:rPr>
          <w:rFonts w:ascii="Times New Roman" w:hAnsi="Times New Roman" w:cs="Times New Roman"/>
          <w:b/>
          <w:color w:val="000000"/>
          <w:sz w:val="24"/>
          <w:szCs w:val="24"/>
        </w:rPr>
      </w:pP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области познавательных общих учебных действий:</w:t>
      </w:r>
    </w:p>
    <w:p w:rsidR="004F4BFC" w:rsidRPr="00CF0653" w:rsidRDefault="004F4BFC" w:rsidP="003D7C7D">
      <w:pPr>
        <w:tabs>
          <w:tab w:val="left" w:pos="1500"/>
        </w:tabs>
        <w:spacing w:after="0" w:line="240" w:lineRule="auto"/>
        <w:jc w:val="both"/>
        <w:rPr>
          <w:rFonts w:ascii="Times New Roman" w:hAnsi="Times New Roman" w:cs="Times New Roman"/>
          <w:sz w:val="24"/>
          <w:szCs w:val="24"/>
        </w:rPr>
      </w:pPr>
      <w:r w:rsidRPr="00CF0653">
        <w:rPr>
          <w:rFonts w:ascii="Times New Roman" w:hAnsi="Times New Roman" w:cs="Times New Roman"/>
          <w:sz w:val="24"/>
          <w:szCs w:val="24"/>
        </w:rPr>
        <w:t>Выпускник научится:</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области коммуникативных учебных действий</w:t>
      </w:r>
    </w:p>
    <w:p w:rsidR="004F4BFC" w:rsidRPr="00CF0653" w:rsidRDefault="004F4BFC" w:rsidP="003D7C7D">
      <w:pPr>
        <w:tabs>
          <w:tab w:val="left" w:pos="1500"/>
        </w:tabs>
        <w:spacing w:after="0" w:line="240" w:lineRule="auto"/>
        <w:jc w:val="both"/>
        <w:rPr>
          <w:rFonts w:ascii="Times New Roman" w:hAnsi="Times New Roman" w:cs="Times New Roman"/>
          <w:sz w:val="24"/>
          <w:szCs w:val="24"/>
        </w:rPr>
      </w:pPr>
      <w:r w:rsidRPr="00CF0653">
        <w:rPr>
          <w:rFonts w:ascii="Times New Roman" w:hAnsi="Times New Roman" w:cs="Times New Roman"/>
          <w:sz w:val="24"/>
          <w:szCs w:val="24"/>
        </w:rPr>
        <w:t>Выпускник научится:</w:t>
      </w: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рамках коммуникации как сотрудничества:</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разным формам учебной кооперации (работа вдвоём, в малой группе, в большой группе) и разным социальным ролям (ведущего и исполнителя).</w:t>
      </w:r>
    </w:p>
    <w:p w:rsidR="004F4BFC" w:rsidRPr="00CF0653" w:rsidRDefault="004F4BFC" w:rsidP="003D7C7D">
      <w:pPr>
        <w:tabs>
          <w:tab w:val="left" w:pos="1500"/>
        </w:tabs>
        <w:spacing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рамках коммуникации как взаимодействия:</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уметь корректно критиковать альтернативную позицию.</w:t>
      </w: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области регулятивных учебных действий:</w:t>
      </w: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Выпускник научится:</w:t>
      </w:r>
    </w:p>
    <w:p w:rsidR="004F4BFC" w:rsidRPr="00CF0653" w:rsidRDefault="004F4BFC" w:rsidP="003D7C7D">
      <w:pPr>
        <w:pStyle w:val="11"/>
        <w:numPr>
          <w:ilvl w:val="0"/>
          <w:numId w:val="5"/>
        </w:numPr>
        <w:tabs>
          <w:tab w:val="left" w:pos="1500"/>
        </w:tabs>
        <w:ind w:firstLine="0"/>
        <w:jc w:val="both"/>
        <w:rPr>
          <w:rFonts w:ascii="Times New Roman" w:hAnsi="Times New Roman"/>
          <w:lang w:val="ru-RU"/>
        </w:rPr>
      </w:pPr>
      <w:r w:rsidRPr="00CF0653">
        <w:rPr>
          <w:rFonts w:ascii="Times New Roman" w:hAnsi="Times New Roman"/>
          <w:lang w:val="ru-RU"/>
        </w:rPr>
        <w:t>осуществлять самоконтроль и контроль за ходом выполнения работы и полученного результата.</w:t>
      </w:r>
    </w:p>
    <w:p w:rsidR="004F4BFC" w:rsidRPr="00CF0653" w:rsidRDefault="004F4BFC" w:rsidP="003D7C7D">
      <w:pPr>
        <w:autoSpaceDE w:val="0"/>
        <w:spacing w:after="0" w:line="240" w:lineRule="auto"/>
        <w:jc w:val="both"/>
        <w:rPr>
          <w:rFonts w:ascii="Times New Roman" w:hAnsi="Times New Roman" w:cs="Times New Roman"/>
          <w:b/>
          <w:iCs/>
          <w:sz w:val="24"/>
          <w:szCs w:val="24"/>
        </w:rPr>
      </w:pPr>
      <w:r w:rsidRPr="00CF0653">
        <w:rPr>
          <w:rFonts w:ascii="Times New Roman" w:hAnsi="Times New Roman" w:cs="Times New Roman"/>
          <w:b/>
          <w:iCs/>
          <w:sz w:val="24"/>
          <w:szCs w:val="24"/>
        </w:rPr>
        <w:t xml:space="preserve"> Предметные результаты освоения предмета: </w:t>
      </w:r>
    </w:p>
    <w:p w:rsidR="004F4BFC" w:rsidRPr="00CF0653" w:rsidRDefault="004F4BFC" w:rsidP="003D7C7D">
      <w:pPr>
        <w:autoSpaceDE w:val="0"/>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Раздел «Виды речевой и читательской деятельности»</w:t>
      </w:r>
    </w:p>
    <w:p w:rsidR="004F4BFC" w:rsidRPr="00CF0653" w:rsidRDefault="004F4BFC" w:rsidP="003D7C7D">
      <w:pPr>
        <w:autoSpaceDE w:val="0"/>
        <w:spacing w:after="0" w:line="240" w:lineRule="auto"/>
        <w:jc w:val="both"/>
        <w:rPr>
          <w:rFonts w:ascii="Times New Roman" w:hAnsi="Times New Roman" w:cs="Times New Roman"/>
          <w:sz w:val="24"/>
          <w:szCs w:val="24"/>
        </w:rPr>
      </w:pPr>
      <w:proofErr w:type="spellStart"/>
      <w:r w:rsidRPr="00CF0653">
        <w:rPr>
          <w:rFonts w:ascii="Times New Roman" w:hAnsi="Times New Roman" w:cs="Times New Roman"/>
          <w:sz w:val="24"/>
          <w:szCs w:val="24"/>
        </w:rPr>
        <w:t>Аудирование</w:t>
      </w:r>
      <w:proofErr w:type="spellEnd"/>
      <w:r w:rsidRPr="00CF0653">
        <w:rPr>
          <w:rFonts w:ascii="Times New Roman" w:hAnsi="Times New Roman" w:cs="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4F4BFC" w:rsidRPr="00CF0653" w:rsidRDefault="004F4BFC" w:rsidP="003D7C7D">
      <w:pPr>
        <w:autoSpaceDE w:val="0"/>
        <w:spacing w:after="0" w:line="240" w:lineRule="auto"/>
        <w:jc w:val="both"/>
        <w:rPr>
          <w:rFonts w:ascii="Times New Roman" w:hAnsi="Times New Roman" w:cs="Times New Roman"/>
          <w:b/>
          <w:i/>
          <w:sz w:val="24"/>
          <w:szCs w:val="24"/>
        </w:rPr>
      </w:pPr>
      <w:r w:rsidRPr="00CF0653">
        <w:rPr>
          <w:rFonts w:ascii="Times New Roman" w:hAnsi="Times New Roman" w:cs="Times New Roman"/>
          <w:b/>
          <w:i/>
          <w:sz w:val="24"/>
          <w:szCs w:val="24"/>
        </w:rPr>
        <w:t>Выпускник  научится: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грамотно писать письма и отвечать  на полученные письма в процессе предметной переписки с научным клубом младшего школьника «Ключ и заря»;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 xml:space="preserve">определять главную тему и мысль произведения; делить тест на смысловые части, составлять план текста и использовать его для пересказа; пересказывать текст кратко и подробно; </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представлять содержание основных литературных произведений, изученных в классе, указывать их авторов и названия;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перечислять названия 2-3 детских журналов и пересказывать их основное содержание (на уровне рубрик);</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характеризовать героев произведений; сравнивать характеры одного и разных произведений; выявлять авторское отношение к герою;</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lastRenderedPageBreak/>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ориентироваться в книге по её элементам (автор, название, титульный лист, страница «Содержание» или «Оглавление», аннотация, иллюстрации);</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высказывать оценочные суждения о героях прочитанных произведений и тактично воспринимать мнения одноклассников;</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самостоятельно работать с разными источниками информации (включая словари и справочники разного направления).</w:t>
      </w:r>
    </w:p>
    <w:p w:rsidR="004F4BFC" w:rsidRPr="00CF0653" w:rsidRDefault="004F4BFC" w:rsidP="003D7C7D">
      <w:pPr>
        <w:autoSpaceDE w:val="0"/>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Раздел «Литературоведческая пропедевтика»</w:t>
      </w:r>
    </w:p>
    <w:p w:rsidR="004F4BFC" w:rsidRPr="00CF0653" w:rsidRDefault="004F4BFC" w:rsidP="003D7C7D">
      <w:pPr>
        <w:autoSpaceDE w:val="0"/>
        <w:spacing w:after="0" w:line="240" w:lineRule="auto"/>
        <w:jc w:val="both"/>
        <w:rPr>
          <w:rFonts w:ascii="Times New Roman" w:hAnsi="Times New Roman" w:cs="Times New Roman"/>
          <w:sz w:val="24"/>
          <w:szCs w:val="24"/>
        </w:rPr>
      </w:pPr>
      <w:r w:rsidRPr="00CF0653">
        <w:rPr>
          <w:rFonts w:ascii="Times New Roman" w:hAnsi="Times New Roman" w:cs="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4F4BFC" w:rsidRPr="00CF0653" w:rsidRDefault="004F4BFC" w:rsidP="003D7C7D">
      <w:pPr>
        <w:autoSpaceDE w:val="0"/>
        <w:spacing w:after="0" w:line="240" w:lineRule="auto"/>
        <w:jc w:val="both"/>
        <w:rPr>
          <w:rFonts w:ascii="Times New Roman" w:hAnsi="Times New Roman" w:cs="Times New Roman"/>
          <w:b/>
          <w:i/>
          <w:sz w:val="24"/>
          <w:szCs w:val="24"/>
        </w:rPr>
      </w:pPr>
      <w:r w:rsidRPr="00CF0653">
        <w:rPr>
          <w:rFonts w:ascii="Times New Roman" w:hAnsi="Times New Roman" w:cs="Times New Roman"/>
          <w:b/>
          <w:i/>
          <w:sz w:val="24"/>
          <w:szCs w:val="24"/>
        </w:rPr>
        <w:t>Выпускник  научится: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представлять основной вектор движения художественной культуры: от народного творчества к авторским формам;</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отличать народные произведения от авторских;</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
    <w:p w:rsidR="004F4BFC" w:rsidRPr="00CF0653" w:rsidRDefault="004F4BFC" w:rsidP="003D7C7D">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
    <w:p w:rsidR="004F4BFC" w:rsidRPr="00CF0653" w:rsidRDefault="004F4BFC" w:rsidP="00D50D8B">
      <w:pPr>
        <w:pStyle w:val="Osnova"/>
        <w:tabs>
          <w:tab w:val="left" w:leader="dot" w:pos="624"/>
        </w:tabs>
        <w:spacing w:line="240" w:lineRule="auto"/>
        <w:ind w:left="720" w:firstLine="0"/>
        <w:rPr>
          <w:rStyle w:val="Zag11"/>
          <w:rFonts w:ascii="Times New Roman" w:eastAsia="@Arial Unicode MS" w:hAnsi="Times New Roman" w:cs="Times New Roman"/>
          <w:iCs/>
          <w:sz w:val="24"/>
          <w:szCs w:val="24"/>
          <w:lang w:val="ru-RU"/>
        </w:rPr>
      </w:pPr>
    </w:p>
    <w:p w:rsidR="004F4BFC" w:rsidRPr="00CF0653" w:rsidRDefault="004F4BFC" w:rsidP="003D7C7D">
      <w:pPr>
        <w:autoSpaceDE w:val="0"/>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Раздел «Элементы творческой деятельности учащихся»</w:t>
      </w:r>
    </w:p>
    <w:p w:rsidR="004F4BFC" w:rsidRPr="00CF0653" w:rsidRDefault="004F4BFC" w:rsidP="003D7C7D">
      <w:pPr>
        <w:autoSpaceDE w:val="0"/>
        <w:spacing w:line="240" w:lineRule="auto"/>
        <w:jc w:val="both"/>
        <w:rPr>
          <w:rFonts w:ascii="Times New Roman" w:hAnsi="Times New Roman" w:cs="Times New Roman"/>
          <w:sz w:val="24"/>
          <w:szCs w:val="24"/>
        </w:rPr>
      </w:pPr>
      <w:r w:rsidRPr="00CF0653">
        <w:rPr>
          <w:rFonts w:ascii="Times New Roman" w:hAnsi="Times New Roman" w:cs="Times New Roman"/>
          <w:sz w:val="24"/>
          <w:szCs w:val="24"/>
        </w:rPr>
        <w:t>Чтение по ролям,  устное словесное рисование, работа с репродукциями, создание собственных текстов.</w:t>
      </w:r>
    </w:p>
    <w:p w:rsidR="004F4BFC" w:rsidRPr="00CF0653" w:rsidRDefault="004F4BFC" w:rsidP="003D7C7D">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CF0653">
        <w:rPr>
          <w:rStyle w:val="Zag11"/>
          <w:rFonts w:ascii="Times New Roman" w:eastAsia="@Arial Unicode MS" w:hAnsi="Times New Roman" w:cs="Times New Roman"/>
          <w:iCs/>
          <w:sz w:val="24"/>
          <w:szCs w:val="24"/>
          <w:lang w:val="ru-RU"/>
        </w:rPr>
        <w:t xml:space="preserve">Выпускник в процессе самостоятельной, парной, групповой и </w:t>
      </w:r>
    </w:p>
    <w:p w:rsidR="004F4BFC" w:rsidRPr="00CF0653" w:rsidRDefault="004F4BFC" w:rsidP="003D7C7D">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CF0653">
        <w:rPr>
          <w:rStyle w:val="Zag11"/>
          <w:rFonts w:ascii="Times New Roman" w:eastAsia="@Arial Unicode MS" w:hAnsi="Times New Roman" w:cs="Times New Roman"/>
          <w:iCs/>
          <w:sz w:val="24"/>
          <w:szCs w:val="24"/>
          <w:lang w:val="ru-RU"/>
        </w:rPr>
        <w:t xml:space="preserve"> коллективной работы </w:t>
      </w:r>
      <w:r w:rsidRPr="00CF0653">
        <w:rPr>
          <w:rStyle w:val="Zag11"/>
          <w:rFonts w:ascii="Times New Roman" w:eastAsia="@Arial Unicode MS" w:hAnsi="Times New Roman" w:cs="Times New Roman"/>
          <w:b/>
          <w:iCs/>
          <w:sz w:val="24"/>
          <w:szCs w:val="24"/>
          <w:lang w:val="ru-RU"/>
        </w:rPr>
        <w:t>получат возможность научиться</w:t>
      </w:r>
      <w:r w:rsidRPr="00CF0653">
        <w:rPr>
          <w:rStyle w:val="Zag11"/>
          <w:rFonts w:ascii="Times New Roman" w:eastAsia="@Arial Unicode MS" w:hAnsi="Times New Roman" w:cs="Times New Roman"/>
          <w:iCs/>
          <w:sz w:val="24"/>
          <w:szCs w:val="24"/>
          <w:lang w:val="ru-RU"/>
        </w:rPr>
        <w:t>:</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4F4BFC" w:rsidRPr="00CF0653" w:rsidRDefault="004F4BFC" w:rsidP="003D7C7D">
      <w:pPr>
        <w:pStyle w:val="11"/>
        <w:numPr>
          <w:ilvl w:val="0"/>
          <w:numId w:val="5"/>
        </w:numPr>
        <w:autoSpaceDE w:val="0"/>
        <w:ind w:firstLine="0"/>
        <w:jc w:val="both"/>
        <w:rPr>
          <w:rFonts w:ascii="Times New Roman" w:hAnsi="Times New Roman"/>
          <w:lang w:val="ru-RU"/>
        </w:rPr>
      </w:pPr>
      <w:r w:rsidRPr="00CF0653">
        <w:rPr>
          <w:rFonts w:ascii="Times New Roman" w:hAnsi="Times New Roman"/>
          <w:lang w:val="ru-RU"/>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4F4BFC" w:rsidRPr="00CF0653" w:rsidRDefault="004F4BFC" w:rsidP="003D7C7D">
      <w:pPr>
        <w:tabs>
          <w:tab w:val="left" w:pos="1500"/>
        </w:tabs>
        <w:spacing w:after="0" w:line="240" w:lineRule="auto"/>
        <w:jc w:val="both"/>
        <w:rPr>
          <w:rFonts w:ascii="Times New Roman" w:hAnsi="Times New Roman" w:cs="Times New Roman"/>
          <w:b/>
          <w:sz w:val="24"/>
          <w:szCs w:val="24"/>
        </w:rPr>
      </w:pPr>
      <w:r w:rsidRPr="00CF0653">
        <w:rPr>
          <w:rFonts w:ascii="Times New Roman" w:hAnsi="Times New Roman" w:cs="Times New Roman"/>
          <w:b/>
          <w:sz w:val="24"/>
          <w:szCs w:val="24"/>
        </w:rPr>
        <w:t>В области предметных общих учебных действий</w:t>
      </w:r>
    </w:p>
    <w:p w:rsidR="004F4BFC" w:rsidRPr="00CF0653" w:rsidRDefault="004F4BFC" w:rsidP="003D7C7D">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CF0653">
        <w:rPr>
          <w:rStyle w:val="Zag11"/>
          <w:rFonts w:ascii="Times New Roman" w:eastAsia="@Arial Unicode MS" w:hAnsi="Times New Roman" w:cs="Times New Roman"/>
          <w:b/>
          <w:sz w:val="24"/>
          <w:szCs w:val="24"/>
          <w:lang w:val="ru-RU"/>
        </w:rPr>
        <w:t>Выпускник научится</w:t>
      </w:r>
      <w:r w:rsidRPr="00CF0653">
        <w:rPr>
          <w:rStyle w:val="Zag11"/>
          <w:rFonts w:ascii="Times New Roman" w:eastAsia="@Arial Unicode MS" w:hAnsi="Times New Roman" w:cs="Times New Roman"/>
          <w:sz w:val="24"/>
          <w:szCs w:val="24"/>
          <w:lang w:val="ru-RU"/>
        </w:rPr>
        <w:t>:</w:t>
      </w:r>
    </w:p>
    <w:p w:rsidR="004F4BFC" w:rsidRPr="00CF0653" w:rsidRDefault="004F4BFC" w:rsidP="003D7C7D">
      <w:pPr>
        <w:pStyle w:val="11"/>
        <w:numPr>
          <w:ilvl w:val="0"/>
          <w:numId w:val="5"/>
        </w:numPr>
        <w:tabs>
          <w:tab w:val="left" w:leader="dot" w:pos="624"/>
        </w:tabs>
        <w:ind w:firstLine="0"/>
        <w:jc w:val="both"/>
        <w:rPr>
          <w:rStyle w:val="Zag11"/>
          <w:rFonts w:ascii="Times New Roman" w:eastAsia="@Arial Unicode MS" w:hAnsi="Times New Roman"/>
          <w:lang w:val="ru-RU"/>
        </w:rPr>
      </w:pPr>
      <w:r w:rsidRPr="00CF0653">
        <w:rPr>
          <w:rStyle w:val="Zag11"/>
          <w:rFonts w:ascii="Times New Roman" w:eastAsia="@Arial Unicode MS" w:hAnsi="Times New Roman"/>
          <w:lang w:val="ru-RU"/>
        </w:rPr>
        <w:t>ориентироваться в книге по названию, оглавлению, отличать сборник произведений от авторской книги;</w:t>
      </w:r>
    </w:p>
    <w:p w:rsidR="004F4BFC" w:rsidRPr="00CF0653" w:rsidRDefault="004F4BFC" w:rsidP="003D7C7D">
      <w:pPr>
        <w:pStyle w:val="11"/>
        <w:numPr>
          <w:ilvl w:val="0"/>
          <w:numId w:val="5"/>
        </w:numPr>
        <w:tabs>
          <w:tab w:val="left" w:leader="dot" w:pos="624"/>
        </w:tabs>
        <w:ind w:firstLine="0"/>
        <w:jc w:val="both"/>
        <w:rPr>
          <w:rStyle w:val="Zag11"/>
          <w:rFonts w:ascii="Times New Roman" w:eastAsia="@Arial Unicode MS" w:hAnsi="Times New Roman"/>
          <w:lang w:val="ru-RU"/>
        </w:rPr>
      </w:pPr>
      <w:r w:rsidRPr="00CF0653">
        <w:rPr>
          <w:rStyle w:val="Zag11"/>
          <w:rFonts w:ascii="Times New Roman" w:eastAsia="@Arial Unicode MS" w:hAnsi="Times New Roman"/>
          <w:lang w:val="ru-RU"/>
        </w:rPr>
        <w:lastRenderedPageBreak/>
        <w:t>самостоятельно и целенаправленно осуществлять выбор книги в библиотеке по заданной тематике, по собственному желанию;</w:t>
      </w:r>
    </w:p>
    <w:p w:rsidR="004F4BFC" w:rsidRPr="00CF0653" w:rsidRDefault="004F4BFC" w:rsidP="003D7C7D">
      <w:pPr>
        <w:pStyle w:val="11"/>
        <w:numPr>
          <w:ilvl w:val="0"/>
          <w:numId w:val="5"/>
        </w:numPr>
        <w:tabs>
          <w:tab w:val="left" w:leader="dot" w:pos="624"/>
        </w:tabs>
        <w:ind w:firstLine="0"/>
        <w:jc w:val="both"/>
        <w:rPr>
          <w:rStyle w:val="Zag11"/>
          <w:rFonts w:ascii="Times New Roman" w:eastAsia="@Arial Unicode MS" w:hAnsi="Times New Roman"/>
          <w:lang w:val="ru-RU"/>
        </w:rPr>
      </w:pPr>
      <w:r w:rsidRPr="00CF0653">
        <w:rPr>
          <w:rStyle w:val="Zag11"/>
          <w:rFonts w:ascii="Times New Roman" w:eastAsia="@Arial Unicode MS" w:hAnsi="Times New Roman"/>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4F4BFC" w:rsidRPr="00CF0653" w:rsidRDefault="004F4BFC" w:rsidP="003D7C7D">
      <w:pPr>
        <w:pStyle w:val="Osnova"/>
        <w:numPr>
          <w:ilvl w:val="0"/>
          <w:numId w:val="5"/>
        </w:numPr>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CF0653">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4F4BFC" w:rsidRPr="00CF0653" w:rsidRDefault="004F4BFC" w:rsidP="003D7C7D">
      <w:pPr>
        <w:pStyle w:val="Osnova"/>
        <w:numPr>
          <w:ilvl w:val="0"/>
          <w:numId w:val="5"/>
        </w:numPr>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CF0653">
        <w:rPr>
          <w:rStyle w:val="Zag11"/>
          <w:rFonts w:ascii="Times New Roman" w:eastAsia="@Arial Unicode MS" w:hAnsi="Times New Roman" w:cs="Times New Roman"/>
          <w:sz w:val="24"/>
          <w:szCs w:val="24"/>
          <w:lang w:val="ru-RU"/>
        </w:rPr>
        <w:t xml:space="preserve">сравнивать, сопоставлять художественные произведения разных жанров, выделяя </w:t>
      </w:r>
      <w:proofErr w:type="spellStart"/>
      <w:r w:rsidRPr="00CF0653">
        <w:rPr>
          <w:rStyle w:val="Zag11"/>
          <w:rFonts w:ascii="Times New Roman" w:eastAsia="@Arial Unicode MS" w:hAnsi="Times New Roman" w:cs="Times New Roman"/>
          <w:sz w:val="24"/>
          <w:szCs w:val="24"/>
          <w:lang w:val="ru-RU"/>
        </w:rPr>
        <w:t>два</w:t>
      </w:r>
      <w:r w:rsidRPr="00CF0653">
        <w:rPr>
          <w:rStyle w:val="Zag11"/>
          <w:rFonts w:ascii="Times New Roman" w:eastAsia="@Arial Unicode MS" w:hAnsi="Times New Roman" w:cs="Times New Roman"/>
          <w:sz w:val="24"/>
          <w:szCs w:val="24"/>
          <w:lang w:val="ru-RU"/>
        </w:rPr>
        <w:noBreakHyphen/>
        <w:t>три</w:t>
      </w:r>
      <w:proofErr w:type="spellEnd"/>
      <w:r w:rsidRPr="00CF0653">
        <w:rPr>
          <w:rStyle w:val="Zag11"/>
          <w:rFonts w:ascii="Times New Roman" w:eastAsia="@Arial Unicode MS" w:hAnsi="Times New Roman" w:cs="Times New Roman"/>
          <w:sz w:val="24"/>
          <w:szCs w:val="24"/>
          <w:lang w:val="ru-RU"/>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4F4BFC" w:rsidRPr="00CF0653" w:rsidRDefault="004F4BFC" w:rsidP="003D7C7D">
      <w:pPr>
        <w:pStyle w:val="11"/>
        <w:numPr>
          <w:ilvl w:val="0"/>
          <w:numId w:val="5"/>
        </w:numPr>
        <w:tabs>
          <w:tab w:val="left" w:leader="dot" w:pos="624"/>
        </w:tabs>
        <w:ind w:firstLine="0"/>
        <w:jc w:val="both"/>
        <w:rPr>
          <w:rStyle w:val="Zag11"/>
          <w:rFonts w:ascii="Times New Roman" w:eastAsia="@Arial Unicode MS" w:hAnsi="Times New Roman"/>
          <w:lang w:val="ru-RU"/>
        </w:rPr>
      </w:pPr>
      <w:r w:rsidRPr="00CF0653">
        <w:rPr>
          <w:rStyle w:val="Zag11"/>
          <w:rFonts w:ascii="Times New Roman" w:eastAsia="@Arial Unicode MS" w:hAnsi="Times New Roman"/>
          <w:lang w:val="ru-RU"/>
        </w:rPr>
        <w:t>читать по ролям литературное произведение;</w:t>
      </w:r>
    </w:p>
    <w:p w:rsidR="004F4BFC" w:rsidRPr="00CF0653" w:rsidRDefault="004F4BFC" w:rsidP="003D7C7D">
      <w:pPr>
        <w:pStyle w:val="11"/>
        <w:numPr>
          <w:ilvl w:val="0"/>
          <w:numId w:val="5"/>
        </w:numPr>
        <w:tabs>
          <w:tab w:val="left" w:leader="dot" w:pos="624"/>
        </w:tabs>
        <w:ind w:firstLine="0"/>
        <w:jc w:val="both"/>
        <w:rPr>
          <w:rStyle w:val="Zag11"/>
          <w:rFonts w:ascii="Times New Roman" w:eastAsia="@Arial Unicode MS" w:hAnsi="Times New Roman"/>
          <w:lang w:val="ru-RU"/>
        </w:rPr>
      </w:pPr>
      <w:r w:rsidRPr="00CF0653">
        <w:rPr>
          <w:rStyle w:val="Zag11"/>
          <w:rFonts w:ascii="Times New Roman" w:eastAsia="@Arial Unicode MS" w:hAnsi="Times New Roman"/>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4F4BFC" w:rsidRPr="00CF0653" w:rsidRDefault="004F4BFC" w:rsidP="003D7C7D">
      <w:pPr>
        <w:pStyle w:val="Osnova"/>
        <w:numPr>
          <w:ilvl w:val="0"/>
          <w:numId w:val="5"/>
        </w:numPr>
        <w:tabs>
          <w:tab w:val="left" w:leader="dot" w:pos="624"/>
        </w:tabs>
        <w:spacing w:line="240" w:lineRule="auto"/>
        <w:ind w:firstLine="0"/>
        <w:rPr>
          <w:rStyle w:val="Zag11"/>
          <w:rFonts w:ascii="Times New Roman" w:eastAsia="@Arial Unicode MS" w:hAnsi="Times New Roman" w:cs="Times New Roman"/>
          <w:i/>
          <w:iCs/>
          <w:sz w:val="24"/>
          <w:szCs w:val="24"/>
          <w:lang w:val="ru-RU"/>
        </w:rPr>
      </w:pPr>
      <w:r w:rsidRPr="00CF0653">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4F4BFC" w:rsidRPr="00CF0653" w:rsidRDefault="004F4BFC" w:rsidP="003D7C7D">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p>
    <w:p w:rsidR="00377F2A" w:rsidRPr="00CF0653" w:rsidRDefault="00377F2A" w:rsidP="003D7C7D">
      <w:pPr>
        <w:tabs>
          <w:tab w:val="left" w:leader="dot" w:pos="624"/>
        </w:tabs>
        <w:spacing w:line="240" w:lineRule="auto"/>
        <w:jc w:val="center"/>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Содержание учебного предмета</w:t>
      </w:r>
    </w:p>
    <w:p w:rsidR="00076B8F" w:rsidRPr="00CF0653" w:rsidRDefault="00076B8F" w:rsidP="003D7C7D">
      <w:pPr>
        <w:tabs>
          <w:tab w:val="left" w:leader="dot" w:pos="624"/>
        </w:tabs>
        <w:spacing w:after="0" w:line="240" w:lineRule="auto"/>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Виды речевой и читательской деятельности</w:t>
      </w:r>
    </w:p>
    <w:p w:rsidR="00076B8F" w:rsidRPr="00CF0653" w:rsidRDefault="00076B8F" w:rsidP="003D7C7D">
      <w:pPr>
        <w:tabs>
          <w:tab w:val="left" w:leader="dot" w:pos="624"/>
        </w:tabs>
        <w:spacing w:after="0" w:line="240" w:lineRule="auto"/>
        <w:jc w:val="both"/>
        <w:rPr>
          <w:rStyle w:val="Zag11"/>
          <w:rFonts w:ascii="Times New Roman" w:eastAsia="@Arial Unicode MS" w:hAnsi="Times New Roman" w:cs="Times New Roman"/>
          <w:b/>
          <w:bCs/>
          <w:sz w:val="24"/>
          <w:szCs w:val="24"/>
        </w:rPr>
      </w:pPr>
      <w:proofErr w:type="spellStart"/>
      <w:r w:rsidRPr="00CF0653">
        <w:rPr>
          <w:rStyle w:val="Zag11"/>
          <w:rFonts w:ascii="Times New Roman" w:eastAsia="@Arial Unicode MS" w:hAnsi="Times New Roman" w:cs="Times New Roman"/>
          <w:b/>
          <w:bCs/>
          <w:sz w:val="24"/>
          <w:szCs w:val="24"/>
        </w:rPr>
        <w:t>Аудирование</w:t>
      </w:r>
      <w:proofErr w:type="spellEnd"/>
      <w:r w:rsidRPr="00CF0653">
        <w:rPr>
          <w:rStyle w:val="Zag11"/>
          <w:rFonts w:ascii="Times New Roman" w:eastAsia="@Arial Unicode MS" w:hAnsi="Times New Roman" w:cs="Times New Roman"/>
          <w:b/>
          <w:bCs/>
          <w:sz w:val="24"/>
          <w:szCs w:val="24"/>
        </w:rPr>
        <w:t xml:space="preserve"> (слушание)</w:t>
      </w:r>
    </w:p>
    <w:p w:rsidR="00A218E2" w:rsidRPr="00CF0653" w:rsidRDefault="00A218E2" w:rsidP="003D7C7D">
      <w:pPr>
        <w:tabs>
          <w:tab w:val="left" w:leader="dot" w:pos="624"/>
        </w:tabs>
        <w:spacing w:after="0" w:line="240" w:lineRule="auto"/>
        <w:jc w:val="both"/>
        <w:rPr>
          <w:rStyle w:val="Zag11"/>
          <w:rFonts w:ascii="Times New Roman" w:eastAsia="@Arial Unicode MS" w:hAnsi="Times New Roman" w:cs="Times New Roman"/>
          <w:sz w:val="24"/>
          <w:szCs w:val="24"/>
        </w:rPr>
      </w:pPr>
    </w:p>
    <w:p w:rsidR="00076B8F" w:rsidRPr="00CF0653" w:rsidRDefault="00076B8F" w:rsidP="003D7C7D">
      <w:pPr>
        <w:tabs>
          <w:tab w:val="left" w:leader="dot" w:pos="624"/>
        </w:tabs>
        <w:spacing w:after="0"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CF0653">
        <w:rPr>
          <w:rStyle w:val="Zag11"/>
          <w:rFonts w:ascii="Times New Roman" w:eastAsia="@Arial Unicode MS" w:hAnsi="Times New Roman" w:cs="Times New Roman"/>
          <w:sz w:val="24"/>
          <w:szCs w:val="24"/>
        </w:rPr>
        <w:t>научно</w:t>
      </w:r>
      <w:r w:rsidRPr="00CF0653">
        <w:rPr>
          <w:rStyle w:val="Zag11"/>
          <w:rFonts w:ascii="Times New Roman" w:eastAsia="@Arial Unicode MS" w:hAnsi="Times New Roman" w:cs="Times New Roman"/>
          <w:sz w:val="24"/>
          <w:szCs w:val="24"/>
        </w:rPr>
        <w:noBreakHyphen/>
        <w:t>познавательному</w:t>
      </w:r>
      <w:proofErr w:type="spellEnd"/>
      <w:r w:rsidRPr="00CF0653">
        <w:rPr>
          <w:rStyle w:val="Zag11"/>
          <w:rFonts w:ascii="Times New Roman" w:eastAsia="@Arial Unicode MS" w:hAnsi="Times New Roman" w:cs="Times New Roman"/>
          <w:sz w:val="24"/>
          <w:szCs w:val="24"/>
        </w:rPr>
        <w:t xml:space="preserve"> и художественному произведению.</w:t>
      </w:r>
    </w:p>
    <w:p w:rsidR="00076B8F" w:rsidRPr="00CF0653" w:rsidRDefault="00076B8F" w:rsidP="003D7C7D">
      <w:pPr>
        <w:tabs>
          <w:tab w:val="left" w:leader="dot" w:pos="624"/>
        </w:tabs>
        <w:spacing w:after="0" w:line="240" w:lineRule="auto"/>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Чтение</w:t>
      </w:r>
    </w:p>
    <w:p w:rsidR="00A218E2" w:rsidRPr="00CF0653" w:rsidRDefault="00A218E2" w:rsidP="003D7C7D">
      <w:pPr>
        <w:tabs>
          <w:tab w:val="left" w:leader="dot" w:pos="624"/>
        </w:tabs>
        <w:spacing w:after="0" w:line="240" w:lineRule="auto"/>
        <w:rPr>
          <w:rStyle w:val="Zag11"/>
          <w:rFonts w:ascii="Times New Roman" w:eastAsia="@Arial Unicode MS" w:hAnsi="Times New Roman" w:cs="Times New Roman"/>
          <w:b/>
          <w:bCs/>
          <w:iCs/>
          <w:sz w:val="24"/>
          <w:szCs w:val="24"/>
        </w:rPr>
      </w:pPr>
    </w:p>
    <w:p w:rsidR="00076B8F" w:rsidRPr="00CF0653" w:rsidRDefault="00076B8F" w:rsidP="003D7C7D">
      <w:pPr>
        <w:tabs>
          <w:tab w:val="left" w:leader="dot" w:pos="624"/>
        </w:tabs>
        <w:spacing w:after="0"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b/>
          <w:bCs/>
          <w:sz w:val="24"/>
          <w:szCs w:val="24"/>
        </w:rPr>
        <w:t>Чтение вслух.</w:t>
      </w:r>
      <w:r w:rsidRPr="00CF0653">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218E2" w:rsidRPr="00CF0653" w:rsidRDefault="00A218E2" w:rsidP="003D7C7D">
      <w:pPr>
        <w:tabs>
          <w:tab w:val="left" w:leader="dot" w:pos="624"/>
        </w:tabs>
        <w:spacing w:after="0" w:line="240" w:lineRule="auto"/>
        <w:jc w:val="both"/>
        <w:rPr>
          <w:rStyle w:val="Zag11"/>
          <w:rFonts w:ascii="Times New Roman" w:eastAsia="@Arial Unicode MS" w:hAnsi="Times New Roman" w:cs="Times New Roman"/>
          <w:b/>
          <w:bCs/>
          <w:sz w:val="24"/>
          <w:szCs w:val="24"/>
        </w:rPr>
      </w:pPr>
    </w:p>
    <w:p w:rsidR="00076B8F" w:rsidRPr="00CF0653" w:rsidRDefault="00076B8F" w:rsidP="003D7C7D">
      <w:pPr>
        <w:tabs>
          <w:tab w:val="left" w:leader="dot" w:pos="624"/>
        </w:tabs>
        <w:spacing w:after="0" w:line="240" w:lineRule="auto"/>
        <w:jc w:val="both"/>
        <w:rPr>
          <w:rStyle w:val="Zag11"/>
          <w:rFonts w:ascii="Times New Roman" w:eastAsia="@Arial Unicode MS" w:hAnsi="Times New Roman" w:cs="Times New Roman"/>
          <w:b/>
          <w:bCs/>
          <w:sz w:val="24"/>
          <w:szCs w:val="24"/>
        </w:rPr>
      </w:pPr>
      <w:r w:rsidRPr="00CF0653">
        <w:rPr>
          <w:rStyle w:val="Zag11"/>
          <w:rFonts w:ascii="Times New Roman" w:eastAsia="@Arial Unicode MS" w:hAnsi="Times New Roman" w:cs="Times New Roman"/>
          <w:b/>
          <w:bCs/>
          <w:sz w:val="24"/>
          <w:szCs w:val="24"/>
        </w:rPr>
        <w:t>Чтение про себя.</w:t>
      </w:r>
      <w:r w:rsidRPr="00CF0653">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218E2" w:rsidRPr="00CF0653" w:rsidRDefault="00A218E2" w:rsidP="003D7C7D">
      <w:pPr>
        <w:tabs>
          <w:tab w:val="left" w:leader="dot" w:pos="624"/>
        </w:tabs>
        <w:spacing w:after="0" w:line="240" w:lineRule="auto"/>
        <w:jc w:val="both"/>
        <w:rPr>
          <w:rStyle w:val="Zag11"/>
          <w:rFonts w:ascii="Times New Roman" w:eastAsia="@Arial Unicode MS" w:hAnsi="Times New Roman" w:cs="Times New Roman"/>
          <w:b/>
          <w:bCs/>
          <w:sz w:val="24"/>
          <w:szCs w:val="24"/>
        </w:rPr>
      </w:pPr>
    </w:p>
    <w:p w:rsidR="00076B8F" w:rsidRPr="00CF0653" w:rsidRDefault="00076B8F" w:rsidP="003D7C7D">
      <w:pPr>
        <w:tabs>
          <w:tab w:val="left" w:leader="dot" w:pos="624"/>
        </w:tabs>
        <w:spacing w:after="0"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b/>
          <w:bCs/>
          <w:sz w:val="24"/>
          <w:szCs w:val="24"/>
        </w:rPr>
        <w:t>Работа с разными видами текста.</w:t>
      </w:r>
      <w:r w:rsidRPr="00CF0653">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CF0653">
        <w:rPr>
          <w:rStyle w:val="Zag11"/>
          <w:rFonts w:ascii="Times New Roman" w:eastAsia="@Arial Unicode MS" w:hAnsi="Times New Roman" w:cs="Times New Roman"/>
          <w:sz w:val="24"/>
          <w:szCs w:val="24"/>
        </w:rPr>
        <w:t>озаглавливание</w:t>
      </w:r>
      <w:proofErr w:type="spellEnd"/>
      <w:r w:rsidRPr="00CF0653">
        <w:rPr>
          <w:rStyle w:val="Zag11"/>
          <w:rFonts w:ascii="Times New Roman" w:eastAsia="@Arial Unicode MS" w:hAnsi="Times New Roman" w:cs="Times New Roman"/>
          <w:sz w:val="24"/>
          <w:szCs w:val="24"/>
        </w:rPr>
        <w:t>. Умение работать с разными видами информации.</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b/>
          <w:bCs/>
          <w:sz w:val="24"/>
          <w:szCs w:val="24"/>
        </w:rPr>
      </w:pPr>
      <w:r w:rsidRPr="00CF0653">
        <w:rPr>
          <w:rStyle w:val="Zag11"/>
          <w:rFonts w:ascii="Times New Roman" w:eastAsia="@Arial Unicode MS" w:hAnsi="Times New Roman" w:cs="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b/>
          <w:bCs/>
          <w:sz w:val="24"/>
          <w:szCs w:val="24"/>
        </w:rPr>
        <w:t>Библиографическая культура.</w:t>
      </w:r>
      <w:r w:rsidRPr="00CF0653">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Типы книг (изданий): </w:t>
      </w:r>
      <w:proofErr w:type="spellStart"/>
      <w:r w:rsidRPr="00CF0653">
        <w:rPr>
          <w:rStyle w:val="Zag11"/>
          <w:rFonts w:ascii="Times New Roman" w:eastAsia="@Arial Unicode MS" w:hAnsi="Times New Roman" w:cs="Times New Roman"/>
          <w:sz w:val="24"/>
          <w:szCs w:val="24"/>
        </w:rPr>
        <w:t>книга</w:t>
      </w:r>
      <w:r w:rsidRPr="00CF0653">
        <w:rPr>
          <w:rStyle w:val="Zag11"/>
          <w:rFonts w:ascii="Times New Roman" w:eastAsia="@Arial Unicode MS" w:hAnsi="Times New Roman" w:cs="Times New Roman"/>
          <w:sz w:val="24"/>
          <w:szCs w:val="24"/>
        </w:rPr>
        <w:noBreakHyphen/>
        <w:t>произведение</w:t>
      </w:r>
      <w:proofErr w:type="spellEnd"/>
      <w:r w:rsidRPr="00CF0653">
        <w:rPr>
          <w:rStyle w:val="Zag11"/>
          <w:rFonts w:ascii="Times New Roman" w:eastAsia="@Arial Unicode MS" w:hAnsi="Times New Roman" w:cs="Times New Roman"/>
          <w:sz w:val="24"/>
          <w:szCs w:val="24"/>
        </w:rPr>
        <w:t xml:space="preserve">, </w:t>
      </w:r>
      <w:proofErr w:type="spellStart"/>
      <w:r w:rsidRPr="00CF0653">
        <w:rPr>
          <w:rStyle w:val="Zag11"/>
          <w:rFonts w:ascii="Times New Roman" w:eastAsia="@Arial Unicode MS" w:hAnsi="Times New Roman" w:cs="Times New Roman"/>
          <w:sz w:val="24"/>
          <w:szCs w:val="24"/>
        </w:rPr>
        <w:t>книга</w:t>
      </w:r>
      <w:r w:rsidRPr="00CF0653">
        <w:rPr>
          <w:rStyle w:val="Zag11"/>
          <w:rFonts w:ascii="Times New Roman" w:eastAsia="@Arial Unicode MS" w:hAnsi="Times New Roman" w:cs="Times New Roman"/>
          <w:sz w:val="24"/>
          <w:szCs w:val="24"/>
        </w:rPr>
        <w:noBreakHyphen/>
        <w:t>сборник</w:t>
      </w:r>
      <w:proofErr w:type="spellEnd"/>
      <w:r w:rsidRPr="00CF0653">
        <w:rPr>
          <w:rStyle w:val="Zag11"/>
          <w:rFonts w:ascii="Times New Roman" w:eastAsia="@Arial Unicode MS" w:hAnsi="Times New Roman" w:cs="Times New Roman"/>
          <w:sz w:val="24"/>
          <w:szCs w:val="24"/>
        </w:rPr>
        <w:t>, собрание сочинений, периодическая печать, справочные издания (справочники, словари, энциклопедии).</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b/>
          <w:bCs/>
          <w:sz w:val="24"/>
          <w:szCs w:val="24"/>
        </w:rPr>
      </w:pPr>
      <w:r w:rsidRPr="00CF0653">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b/>
          <w:bCs/>
          <w:sz w:val="24"/>
          <w:szCs w:val="24"/>
        </w:rPr>
        <w:t>Работа с текстом художественного произведения.</w:t>
      </w:r>
      <w:r w:rsidRPr="00CF0653">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CF0653">
        <w:rPr>
          <w:rStyle w:val="Zag11"/>
          <w:rFonts w:ascii="Times New Roman" w:eastAsia="@Arial Unicode MS" w:hAnsi="Times New Roman" w:cs="Times New Roman"/>
          <w:sz w:val="24"/>
          <w:szCs w:val="24"/>
        </w:rPr>
        <w:t>озаглавливание</w:t>
      </w:r>
      <w:proofErr w:type="spellEnd"/>
      <w:r w:rsidRPr="00CF0653">
        <w:rPr>
          <w:rStyle w:val="Zag11"/>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CF0653">
        <w:rPr>
          <w:rStyle w:val="Zag11"/>
          <w:rFonts w:ascii="Times New Roman" w:eastAsia="@Arial Unicode MS" w:hAnsi="Times New Roman" w:cs="Times New Roman"/>
          <w:sz w:val="24"/>
          <w:szCs w:val="24"/>
        </w:rPr>
        <w:t>озаглавливание</w:t>
      </w:r>
      <w:proofErr w:type="spellEnd"/>
      <w:r w:rsidRPr="00CF0653">
        <w:rPr>
          <w:rStyle w:val="Zag11"/>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b/>
          <w:bCs/>
          <w:sz w:val="24"/>
          <w:szCs w:val="24"/>
        </w:rPr>
      </w:pPr>
      <w:r w:rsidRPr="00CF0653">
        <w:rPr>
          <w:rStyle w:val="Zag11"/>
          <w:rFonts w:ascii="Times New Roman" w:eastAsia="@Arial Unicode MS" w:hAnsi="Times New Roman" w:cs="Times New Roman"/>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w:t>
      </w:r>
      <w:r w:rsidRPr="00CF0653">
        <w:rPr>
          <w:rStyle w:val="Zag11"/>
          <w:rFonts w:ascii="Times New Roman" w:eastAsia="@Arial Unicode MS" w:hAnsi="Times New Roman" w:cs="Times New Roman"/>
          <w:sz w:val="24"/>
          <w:szCs w:val="24"/>
        </w:rPr>
        <w:lastRenderedPageBreak/>
        <w:t>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CF0653">
        <w:rPr>
          <w:rStyle w:val="Zag11"/>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CF0653">
        <w:rPr>
          <w:rStyle w:val="Zag11"/>
          <w:rFonts w:ascii="Times New Roman" w:eastAsia="@Arial Unicode MS" w:hAnsi="Times New Roman" w:cs="Times New Roman"/>
          <w:sz w:val="24"/>
          <w:szCs w:val="24"/>
        </w:rPr>
        <w:t>микротем</w:t>
      </w:r>
      <w:proofErr w:type="spellEnd"/>
      <w:r w:rsidRPr="00CF0653">
        <w:rPr>
          <w:rStyle w:val="Zag11"/>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76B8F" w:rsidRPr="00CF0653" w:rsidRDefault="00076B8F" w:rsidP="003D7C7D">
      <w:pPr>
        <w:tabs>
          <w:tab w:val="left" w:leader="dot" w:pos="624"/>
        </w:tabs>
        <w:spacing w:line="240" w:lineRule="auto"/>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Говорение (культура речевого общения)</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CF0653">
        <w:rPr>
          <w:rStyle w:val="Zag11"/>
          <w:rFonts w:ascii="Times New Roman" w:eastAsia="@Arial Unicode MS" w:hAnsi="Times New Roman" w:cs="Times New Roman"/>
          <w:sz w:val="24"/>
          <w:szCs w:val="24"/>
        </w:rPr>
        <w:t>внеучебного</w:t>
      </w:r>
      <w:proofErr w:type="spellEnd"/>
      <w:r w:rsidRPr="00CF0653">
        <w:rPr>
          <w:rStyle w:val="Zag11"/>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76B8F" w:rsidRPr="00CF0653" w:rsidRDefault="00076B8F" w:rsidP="003D7C7D">
      <w:pPr>
        <w:tabs>
          <w:tab w:val="left" w:leader="dot" w:pos="624"/>
        </w:tabs>
        <w:spacing w:line="240" w:lineRule="auto"/>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Письмо (культура письменной речи)</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76B8F" w:rsidRPr="00CF0653" w:rsidRDefault="00076B8F" w:rsidP="003D7C7D">
      <w:pPr>
        <w:tabs>
          <w:tab w:val="left" w:leader="dot" w:pos="624"/>
        </w:tabs>
        <w:spacing w:line="240" w:lineRule="auto"/>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Круг детского чтения</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w:t>
      </w:r>
      <w:r w:rsidRPr="00CF0653">
        <w:rPr>
          <w:rStyle w:val="Zag11"/>
          <w:rFonts w:ascii="Times New Roman" w:eastAsia="@Arial Unicode MS" w:hAnsi="Times New Roman" w:cs="Times New Roman"/>
          <w:sz w:val="24"/>
          <w:szCs w:val="24"/>
        </w:rPr>
        <w:lastRenderedPageBreak/>
        <w:t>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proofErr w:type="spellStart"/>
      <w:r w:rsidRPr="00CF0653">
        <w:rPr>
          <w:rStyle w:val="Zag11"/>
          <w:rFonts w:ascii="Times New Roman" w:eastAsia="@Arial Unicode MS" w:hAnsi="Times New Roman" w:cs="Times New Roman"/>
          <w:sz w:val="24"/>
          <w:szCs w:val="24"/>
        </w:rPr>
        <w:t>Представленность</w:t>
      </w:r>
      <w:proofErr w:type="spellEnd"/>
      <w:r w:rsidRPr="00CF0653">
        <w:rPr>
          <w:rStyle w:val="Zag11"/>
          <w:rFonts w:ascii="Times New Roman" w:eastAsia="@Arial Unicode MS" w:hAnsi="Times New Roman" w:cs="Times New Roman"/>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76B8F" w:rsidRPr="00CF0653" w:rsidRDefault="00076B8F" w:rsidP="003D7C7D">
      <w:pPr>
        <w:tabs>
          <w:tab w:val="left" w:leader="dot" w:pos="624"/>
        </w:tabs>
        <w:spacing w:line="240" w:lineRule="auto"/>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Литературоведческая пропедевтика (практическое освоение)</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CF0653">
        <w:rPr>
          <w:rStyle w:val="Zag11"/>
          <w:rFonts w:ascii="Times New Roman" w:eastAsia="@Arial Unicode MS" w:hAnsi="Times New Roman" w:cs="Times New Roman"/>
          <w:sz w:val="24"/>
          <w:szCs w:val="24"/>
        </w:rPr>
        <w:t>потешки</w:t>
      </w:r>
      <w:proofErr w:type="spellEnd"/>
      <w:r w:rsidRPr="00CF0653">
        <w:rPr>
          <w:rStyle w:val="Zag11"/>
          <w:rFonts w:ascii="Times New Roman" w:eastAsia="@Arial Unicode MS"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076B8F" w:rsidRPr="00CF0653" w:rsidRDefault="00076B8F" w:rsidP="003D7C7D">
      <w:pPr>
        <w:tabs>
          <w:tab w:val="left" w:leader="dot" w:pos="624"/>
        </w:tabs>
        <w:spacing w:line="240" w:lineRule="auto"/>
        <w:jc w:val="both"/>
        <w:rPr>
          <w:rStyle w:val="Zag11"/>
          <w:rFonts w:ascii="Times New Roman" w:eastAsia="@Arial Unicode MS" w:hAnsi="Times New Roman" w:cs="Times New Roman"/>
          <w:b/>
          <w:bCs/>
          <w:iCs/>
          <w:sz w:val="24"/>
          <w:szCs w:val="24"/>
        </w:rPr>
      </w:pPr>
      <w:r w:rsidRPr="00CF0653">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DB3EC9" w:rsidRDefault="00076B8F" w:rsidP="003D7C7D">
      <w:pPr>
        <w:spacing w:line="240" w:lineRule="auto"/>
        <w:rPr>
          <w:rStyle w:val="Zag11"/>
          <w:rFonts w:ascii="Times New Roman" w:eastAsia="@Arial Unicode MS" w:hAnsi="Times New Roman" w:cs="Times New Roman"/>
          <w:sz w:val="24"/>
          <w:szCs w:val="24"/>
        </w:rPr>
      </w:pPr>
      <w:r w:rsidRPr="00CF0653">
        <w:rPr>
          <w:rStyle w:val="Zag11"/>
          <w:rFonts w:ascii="Times New Roman" w:eastAsia="@Arial Unicode MS"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CF0653">
        <w:rPr>
          <w:rStyle w:val="Zag11"/>
          <w:rFonts w:ascii="Times New Roman" w:eastAsia="@Arial Unicode MS" w:hAnsi="Times New Roman" w:cs="Times New Roman"/>
          <w:sz w:val="24"/>
          <w:szCs w:val="24"/>
        </w:rPr>
        <w:t>инсценирование</w:t>
      </w:r>
      <w:proofErr w:type="spellEnd"/>
      <w:r w:rsidRPr="00CF0653">
        <w:rPr>
          <w:rStyle w:val="Zag11"/>
          <w:rFonts w:ascii="Times New Roman" w:eastAsia="@Arial Unicode MS"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CF0653">
        <w:rPr>
          <w:rStyle w:val="Zag11"/>
          <w:rFonts w:ascii="Times New Roman" w:eastAsia="@Arial Unicode MS" w:hAnsi="Times New Roman" w:cs="Times New Roman"/>
          <w:sz w:val="24"/>
          <w:szCs w:val="24"/>
        </w:rPr>
        <w:t>этапности</w:t>
      </w:r>
      <w:proofErr w:type="spellEnd"/>
      <w:r w:rsidRPr="00CF0653">
        <w:rPr>
          <w:rStyle w:val="Zag11"/>
          <w:rFonts w:ascii="Times New Roman" w:eastAsia="@Arial Unicode MS"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F0653" w:rsidRPr="00CF0653" w:rsidRDefault="00CF0653" w:rsidP="00CF0653">
      <w:pPr>
        <w:spacing w:line="240" w:lineRule="auto"/>
        <w:jc w:val="center"/>
        <w:rPr>
          <w:rStyle w:val="Zag11"/>
          <w:rFonts w:ascii="Times New Roman" w:eastAsia="@Arial Unicode MS" w:hAnsi="Times New Roman" w:cs="Times New Roman"/>
          <w:b/>
          <w:sz w:val="24"/>
          <w:szCs w:val="24"/>
        </w:rPr>
      </w:pPr>
      <w:r w:rsidRPr="00CF0653">
        <w:rPr>
          <w:rStyle w:val="Zag11"/>
          <w:rFonts w:ascii="Times New Roman" w:eastAsia="@Arial Unicode MS" w:hAnsi="Times New Roman" w:cs="Times New Roman"/>
          <w:b/>
          <w:sz w:val="24"/>
          <w:szCs w:val="24"/>
        </w:rPr>
        <w:t>Тематическое  планирование</w:t>
      </w:r>
    </w:p>
    <w:tbl>
      <w:tblPr>
        <w:tblW w:w="87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
        <w:gridCol w:w="3040"/>
        <w:gridCol w:w="1890"/>
        <w:gridCol w:w="1546"/>
        <w:gridCol w:w="1678"/>
      </w:tblGrid>
      <w:tr w:rsidR="004F4BFC" w:rsidRPr="00CF0653" w:rsidTr="00A218E2">
        <w:tc>
          <w:tcPr>
            <w:tcW w:w="612" w:type="dxa"/>
            <w:vMerge w:val="restart"/>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w:t>
            </w:r>
          </w:p>
        </w:tc>
        <w:tc>
          <w:tcPr>
            <w:tcW w:w="3040"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Название  темы</w:t>
            </w:r>
          </w:p>
        </w:tc>
        <w:tc>
          <w:tcPr>
            <w:tcW w:w="1890"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Количество часов, отведённое</w:t>
            </w: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 xml:space="preserve">на изучение </w:t>
            </w:r>
            <w:r w:rsidRPr="00CF0653">
              <w:rPr>
                <w:rFonts w:ascii="Times New Roman" w:hAnsi="Times New Roman" w:cs="Times New Roman"/>
                <w:b/>
                <w:sz w:val="24"/>
                <w:szCs w:val="24"/>
              </w:rPr>
              <w:lastRenderedPageBreak/>
              <w:t>темы</w:t>
            </w:r>
          </w:p>
        </w:tc>
        <w:tc>
          <w:tcPr>
            <w:tcW w:w="3224" w:type="dxa"/>
            <w:gridSpan w:val="2"/>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lastRenderedPageBreak/>
              <w:t>В том числе</w:t>
            </w:r>
          </w:p>
        </w:tc>
      </w:tr>
      <w:tr w:rsidR="004F4BFC" w:rsidRPr="00CF0653" w:rsidTr="00A218E2">
        <w:tc>
          <w:tcPr>
            <w:tcW w:w="612"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3040" w:type="dxa"/>
            <w:vMerge/>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tc>
        <w:tc>
          <w:tcPr>
            <w:tcW w:w="1890" w:type="dxa"/>
            <w:vMerge/>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tc>
        <w:tc>
          <w:tcPr>
            <w:tcW w:w="1546" w:type="dxa"/>
          </w:tcPr>
          <w:p w:rsidR="00A218E2"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Теория</w:t>
            </w:r>
          </w:p>
          <w:p w:rsidR="004F4BFC" w:rsidRPr="00CF0653" w:rsidRDefault="004F4BFC" w:rsidP="003D7C7D">
            <w:pPr>
              <w:spacing w:line="240" w:lineRule="auto"/>
              <w:jc w:val="center"/>
              <w:rPr>
                <w:rFonts w:ascii="Times New Roman" w:hAnsi="Times New Roman" w:cs="Times New Roman"/>
                <w:sz w:val="24"/>
                <w:szCs w:val="24"/>
              </w:rPr>
            </w:pPr>
          </w:p>
        </w:tc>
        <w:tc>
          <w:tcPr>
            <w:tcW w:w="1678"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Итоговые контрольные работы</w:t>
            </w:r>
          </w:p>
        </w:tc>
      </w:tr>
      <w:tr w:rsidR="004F4BFC" w:rsidRPr="00CF0653" w:rsidTr="00A218E2">
        <w:tc>
          <w:tcPr>
            <w:tcW w:w="8766" w:type="dxa"/>
            <w:gridSpan w:val="5"/>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lastRenderedPageBreak/>
              <w:t>1 класс (132ч)</w:t>
            </w:r>
          </w:p>
        </w:tc>
      </w:tr>
      <w:tr w:rsidR="004F4BFC" w:rsidRPr="00CF0653" w:rsidTr="00A218E2">
        <w:tc>
          <w:tcPr>
            <w:tcW w:w="612" w:type="dxa"/>
          </w:tcPr>
          <w:p w:rsidR="004F4BFC" w:rsidRPr="00CF0653" w:rsidRDefault="004F4BFC" w:rsidP="003D7C7D">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 xml:space="preserve"> Подготовительный период</w:t>
            </w:r>
          </w:p>
        </w:tc>
        <w:tc>
          <w:tcPr>
            <w:tcW w:w="1890"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10</w:t>
            </w:r>
          </w:p>
        </w:tc>
        <w:tc>
          <w:tcPr>
            <w:tcW w:w="1546"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10</w:t>
            </w:r>
          </w:p>
        </w:tc>
        <w:tc>
          <w:tcPr>
            <w:tcW w:w="1678" w:type="dxa"/>
            <w:vMerge w:val="restart"/>
          </w:tcPr>
          <w:p w:rsidR="00A218E2" w:rsidRPr="00CF0653" w:rsidRDefault="00A218E2"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A218E2" w:rsidRPr="00CF0653" w:rsidRDefault="00A218E2"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A218E2" w:rsidRPr="00CF0653" w:rsidRDefault="00A218E2"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w:t>
            </w:r>
          </w:p>
        </w:tc>
      </w:tr>
      <w:tr w:rsidR="004F4BFC" w:rsidRPr="00CF0653" w:rsidTr="00A218E2">
        <w:tc>
          <w:tcPr>
            <w:tcW w:w="612" w:type="dxa"/>
          </w:tcPr>
          <w:p w:rsidR="004F4BFC" w:rsidRPr="00CF0653" w:rsidRDefault="004F4BFC" w:rsidP="003D7C7D">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 xml:space="preserve"> Основной  период</w:t>
            </w:r>
          </w:p>
        </w:tc>
        <w:tc>
          <w:tcPr>
            <w:tcW w:w="1890"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80</w:t>
            </w:r>
          </w:p>
        </w:tc>
        <w:tc>
          <w:tcPr>
            <w:tcW w:w="1546"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80</w:t>
            </w: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 xml:space="preserve"> Заключительный период</w:t>
            </w:r>
          </w:p>
        </w:tc>
        <w:tc>
          <w:tcPr>
            <w:tcW w:w="1890"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c>
          <w:tcPr>
            <w:tcW w:w="1546" w:type="dxa"/>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Виды речевой и читательской деятельности</w:t>
            </w:r>
            <w:r w:rsidR="00A218E2" w:rsidRPr="00CF0653">
              <w:rPr>
                <w:rFonts w:ascii="Times New Roman" w:hAnsi="Times New Roman" w:cs="Times New Roman"/>
                <w:sz w:val="24"/>
                <w:szCs w:val="24"/>
              </w:rPr>
              <w:t>*</w:t>
            </w:r>
          </w:p>
        </w:tc>
        <w:tc>
          <w:tcPr>
            <w:tcW w:w="1890"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40</w:t>
            </w:r>
          </w:p>
        </w:tc>
        <w:tc>
          <w:tcPr>
            <w:tcW w:w="1546"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39</w:t>
            </w: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CF0653">
              <w:rPr>
                <w:rFonts w:ascii="Times New Roman" w:hAnsi="Times New Roman" w:cs="Times New Roman"/>
                <w:sz w:val="24"/>
                <w:szCs w:val="24"/>
              </w:rPr>
              <w:t>Литературноеоведческоая</w:t>
            </w:r>
            <w:proofErr w:type="spellEnd"/>
            <w:r w:rsidRPr="00CF0653">
              <w:rPr>
                <w:rFonts w:ascii="Times New Roman" w:hAnsi="Times New Roman" w:cs="Times New Roman"/>
                <w:sz w:val="24"/>
                <w:szCs w:val="24"/>
              </w:rPr>
              <w:t xml:space="preserve"> пропедевтика</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numPr>
                <w:ilvl w:val="0"/>
                <w:numId w:val="6"/>
              </w:numPr>
              <w:overflowPunct w:val="0"/>
              <w:autoSpaceDE w:val="0"/>
              <w:autoSpaceDN w:val="0"/>
              <w:adjustRightInd w:val="0"/>
              <w:spacing w:after="0" w:line="240" w:lineRule="auto"/>
              <w:ind w:firstLine="0"/>
              <w:jc w:val="both"/>
              <w:textAlignment w:val="baseline"/>
              <w:rPr>
                <w:rFonts w:ascii="Times New Roman" w:hAnsi="Times New Roman" w:cs="Times New Roman"/>
                <w:b/>
                <w:sz w:val="24"/>
                <w:szCs w:val="24"/>
              </w:rPr>
            </w:pP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Элементы творческой деятельности учащихся</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8766" w:type="dxa"/>
            <w:gridSpan w:val="5"/>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sz w:val="24"/>
                <w:szCs w:val="24"/>
              </w:rPr>
            </w:pPr>
            <w:r w:rsidRPr="00CF0653">
              <w:rPr>
                <w:rFonts w:ascii="Times New Roman" w:hAnsi="Times New Roman" w:cs="Times New Roman"/>
                <w:sz w:val="24"/>
                <w:szCs w:val="24"/>
              </w:rPr>
              <w:t>2 класс (136ч)</w:t>
            </w: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1</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Виды речевой и читательской деятельности</w:t>
            </w:r>
            <w:r w:rsidR="00A218E2" w:rsidRPr="00CF0653">
              <w:rPr>
                <w:rFonts w:ascii="Times New Roman" w:hAnsi="Times New Roman" w:cs="Times New Roman"/>
                <w:sz w:val="24"/>
                <w:szCs w:val="24"/>
              </w:rPr>
              <w:t>*</w:t>
            </w:r>
          </w:p>
        </w:tc>
        <w:tc>
          <w:tcPr>
            <w:tcW w:w="1890"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136</w:t>
            </w: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tc>
        <w:tc>
          <w:tcPr>
            <w:tcW w:w="1546"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134</w:t>
            </w:r>
          </w:p>
        </w:tc>
        <w:tc>
          <w:tcPr>
            <w:tcW w:w="1678"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CF0653">
              <w:rPr>
                <w:rFonts w:ascii="Times New Roman" w:hAnsi="Times New Roman" w:cs="Times New Roman"/>
                <w:sz w:val="24"/>
                <w:szCs w:val="24"/>
              </w:rPr>
              <w:t>Литературновеоведческоая</w:t>
            </w:r>
            <w:proofErr w:type="spellEnd"/>
            <w:r w:rsidRPr="00CF0653">
              <w:rPr>
                <w:rFonts w:ascii="Times New Roman" w:hAnsi="Times New Roman" w:cs="Times New Roman"/>
                <w:sz w:val="24"/>
                <w:szCs w:val="24"/>
              </w:rPr>
              <w:t xml:space="preserve"> пропедевтика</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3</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Элементы творческой деятельности учащихся</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8766" w:type="dxa"/>
            <w:gridSpan w:val="5"/>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sz w:val="24"/>
                <w:szCs w:val="24"/>
              </w:rPr>
            </w:pPr>
            <w:r w:rsidRPr="00CF0653">
              <w:rPr>
                <w:rFonts w:ascii="Times New Roman" w:hAnsi="Times New Roman" w:cs="Times New Roman"/>
                <w:sz w:val="24"/>
                <w:szCs w:val="24"/>
              </w:rPr>
              <w:t>3 класс (136ч)</w:t>
            </w: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1</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Виды речевой и читательской деятельности</w:t>
            </w:r>
            <w:r w:rsidR="00A218E2" w:rsidRPr="00CF0653">
              <w:rPr>
                <w:rFonts w:ascii="Times New Roman" w:hAnsi="Times New Roman" w:cs="Times New Roman"/>
                <w:sz w:val="24"/>
                <w:szCs w:val="24"/>
              </w:rPr>
              <w:t>*</w:t>
            </w:r>
          </w:p>
        </w:tc>
        <w:tc>
          <w:tcPr>
            <w:tcW w:w="1890"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136</w:t>
            </w:r>
          </w:p>
        </w:tc>
        <w:tc>
          <w:tcPr>
            <w:tcW w:w="1546"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134</w:t>
            </w:r>
          </w:p>
        </w:tc>
        <w:tc>
          <w:tcPr>
            <w:tcW w:w="1678"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CF0653">
              <w:rPr>
                <w:rFonts w:ascii="Times New Roman" w:hAnsi="Times New Roman" w:cs="Times New Roman"/>
                <w:sz w:val="24"/>
                <w:szCs w:val="24"/>
              </w:rPr>
              <w:t>Литературноеоведческоая</w:t>
            </w:r>
            <w:proofErr w:type="spellEnd"/>
            <w:r w:rsidRPr="00CF0653">
              <w:rPr>
                <w:rFonts w:ascii="Times New Roman" w:hAnsi="Times New Roman" w:cs="Times New Roman"/>
                <w:sz w:val="24"/>
                <w:szCs w:val="24"/>
              </w:rPr>
              <w:t xml:space="preserve"> пропедевтика</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3</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Элементы творческой деятельности учащихся</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8766" w:type="dxa"/>
            <w:gridSpan w:val="5"/>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sz w:val="24"/>
                <w:szCs w:val="24"/>
              </w:rPr>
            </w:pPr>
            <w:r w:rsidRPr="00CF0653">
              <w:rPr>
                <w:rFonts w:ascii="Times New Roman" w:hAnsi="Times New Roman" w:cs="Times New Roman"/>
                <w:sz w:val="24"/>
                <w:szCs w:val="24"/>
              </w:rPr>
              <w:t>4 класс (102ч)</w:t>
            </w: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1</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Виды речевой и читательской деятельности</w:t>
            </w:r>
            <w:r w:rsidR="00A218E2" w:rsidRPr="00CF0653">
              <w:rPr>
                <w:rFonts w:ascii="Times New Roman" w:hAnsi="Times New Roman" w:cs="Times New Roman"/>
                <w:sz w:val="24"/>
                <w:szCs w:val="24"/>
              </w:rPr>
              <w:t>*</w:t>
            </w:r>
          </w:p>
        </w:tc>
        <w:tc>
          <w:tcPr>
            <w:tcW w:w="1890"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102</w:t>
            </w:r>
          </w:p>
        </w:tc>
        <w:tc>
          <w:tcPr>
            <w:tcW w:w="1546"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100</w:t>
            </w:r>
          </w:p>
        </w:tc>
        <w:tc>
          <w:tcPr>
            <w:tcW w:w="1678" w:type="dxa"/>
            <w:vMerge w:val="restart"/>
          </w:tcPr>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p>
          <w:p w:rsidR="004F4BFC" w:rsidRPr="00CF0653" w:rsidRDefault="004F4BFC" w:rsidP="003D7C7D">
            <w:pPr>
              <w:widowControl w:val="0"/>
              <w:overflowPunct w:val="0"/>
              <w:autoSpaceDE w:val="0"/>
              <w:autoSpaceDN w:val="0"/>
              <w:adjustRightInd w:val="0"/>
              <w:spacing w:line="240" w:lineRule="auto"/>
              <w:jc w:val="center"/>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2</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proofErr w:type="spellStart"/>
            <w:r w:rsidRPr="00CF0653">
              <w:rPr>
                <w:rFonts w:ascii="Times New Roman" w:hAnsi="Times New Roman" w:cs="Times New Roman"/>
                <w:sz w:val="24"/>
                <w:szCs w:val="24"/>
              </w:rPr>
              <w:t>Литературноеоведческоая</w:t>
            </w:r>
            <w:proofErr w:type="spellEnd"/>
            <w:r w:rsidRPr="00CF0653">
              <w:rPr>
                <w:rFonts w:ascii="Times New Roman" w:hAnsi="Times New Roman" w:cs="Times New Roman"/>
                <w:sz w:val="24"/>
                <w:szCs w:val="24"/>
              </w:rPr>
              <w:t xml:space="preserve"> пропедевтика</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r w:rsidR="004F4BFC" w:rsidRPr="00CF0653" w:rsidTr="00A218E2">
        <w:tc>
          <w:tcPr>
            <w:tcW w:w="612"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r w:rsidRPr="00CF0653">
              <w:rPr>
                <w:rFonts w:ascii="Times New Roman" w:hAnsi="Times New Roman" w:cs="Times New Roman"/>
                <w:b/>
                <w:sz w:val="24"/>
                <w:szCs w:val="24"/>
              </w:rPr>
              <w:t>3</w:t>
            </w:r>
          </w:p>
        </w:tc>
        <w:tc>
          <w:tcPr>
            <w:tcW w:w="3040" w:type="dxa"/>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sz w:val="24"/>
                <w:szCs w:val="24"/>
              </w:rPr>
            </w:pPr>
            <w:r w:rsidRPr="00CF0653">
              <w:rPr>
                <w:rFonts w:ascii="Times New Roman" w:hAnsi="Times New Roman" w:cs="Times New Roman"/>
                <w:sz w:val="24"/>
                <w:szCs w:val="24"/>
              </w:rPr>
              <w:t>Элементы творческой деятельности учащихся</w:t>
            </w:r>
            <w:r w:rsidR="00A218E2" w:rsidRPr="00CF0653">
              <w:rPr>
                <w:rFonts w:ascii="Times New Roman" w:hAnsi="Times New Roman" w:cs="Times New Roman"/>
                <w:sz w:val="24"/>
                <w:szCs w:val="24"/>
              </w:rPr>
              <w:t>*</w:t>
            </w:r>
          </w:p>
        </w:tc>
        <w:tc>
          <w:tcPr>
            <w:tcW w:w="1890"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546"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c>
          <w:tcPr>
            <w:tcW w:w="1678" w:type="dxa"/>
            <w:vMerge/>
          </w:tcPr>
          <w:p w:rsidR="004F4BFC" w:rsidRPr="00CF0653" w:rsidRDefault="004F4BFC" w:rsidP="003D7C7D">
            <w:pPr>
              <w:widowControl w:val="0"/>
              <w:overflowPunct w:val="0"/>
              <w:autoSpaceDE w:val="0"/>
              <w:autoSpaceDN w:val="0"/>
              <w:adjustRightInd w:val="0"/>
              <w:spacing w:line="240" w:lineRule="auto"/>
              <w:jc w:val="both"/>
              <w:textAlignment w:val="baseline"/>
              <w:rPr>
                <w:rFonts w:ascii="Times New Roman" w:hAnsi="Times New Roman" w:cs="Times New Roman"/>
                <w:b/>
                <w:sz w:val="24"/>
                <w:szCs w:val="24"/>
              </w:rPr>
            </w:pPr>
          </w:p>
        </w:tc>
      </w:tr>
    </w:tbl>
    <w:p w:rsidR="004F4BFC" w:rsidRPr="00CF0653" w:rsidRDefault="00A218E2" w:rsidP="003D7C7D">
      <w:pPr>
        <w:tabs>
          <w:tab w:val="left" w:pos="1260"/>
        </w:tabs>
        <w:autoSpaceDE w:val="0"/>
        <w:autoSpaceDN w:val="0"/>
        <w:adjustRightInd w:val="0"/>
        <w:spacing w:line="240" w:lineRule="auto"/>
        <w:jc w:val="both"/>
        <w:rPr>
          <w:rFonts w:ascii="Times New Roman" w:hAnsi="Times New Roman" w:cs="Times New Roman"/>
          <w:i/>
          <w:sz w:val="24"/>
          <w:szCs w:val="24"/>
        </w:rPr>
      </w:pPr>
      <w:r w:rsidRPr="00CF0653">
        <w:rPr>
          <w:rFonts w:ascii="Times New Roman" w:hAnsi="Times New Roman" w:cs="Times New Roman"/>
          <w:i/>
          <w:sz w:val="24"/>
          <w:szCs w:val="24"/>
        </w:rPr>
        <w:lastRenderedPageBreak/>
        <w:t>*</w:t>
      </w:r>
      <w:r w:rsidR="004F4BFC" w:rsidRPr="00CF0653">
        <w:rPr>
          <w:rFonts w:ascii="Times New Roman" w:hAnsi="Times New Roman" w:cs="Times New Roman"/>
          <w:i/>
          <w:sz w:val="24"/>
          <w:szCs w:val="24"/>
        </w:rPr>
        <w:t>В программе не выделяются отдельно уроки по данным темам,  а на уроках комплексно решаются все задачи литературного образования младших школьников по ним.</w:t>
      </w:r>
    </w:p>
    <w:sectPr w:rsidR="004F4BFC" w:rsidRPr="00CF0653" w:rsidSect="00A218E2">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A7AC4"/>
    <w:multiLevelType w:val="hybridMultilevel"/>
    <w:tmpl w:val="4F5AB4C6"/>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A10B10"/>
    <w:multiLevelType w:val="hybridMultilevel"/>
    <w:tmpl w:val="36BC45B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E482B3A"/>
    <w:multiLevelType w:val="hybridMultilevel"/>
    <w:tmpl w:val="061C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583DE3"/>
    <w:multiLevelType w:val="hybridMultilevel"/>
    <w:tmpl w:val="D9EE223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185B93"/>
    <w:multiLevelType w:val="hybridMultilevel"/>
    <w:tmpl w:val="E012910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220454"/>
    <w:multiLevelType w:val="hybridMultilevel"/>
    <w:tmpl w:val="6D1678BC"/>
    <w:lvl w:ilvl="0" w:tplc="FE3871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20615BB"/>
    <w:multiLevelType w:val="hybridMultilevel"/>
    <w:tmpl w:val="CB481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C28CD"/>
    <w:multiLevelType w:val="hybridMultilevel"/>
    <w:tmpl w:val="0516813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5"/>
  </w:num>
  <w:num w:numId="4">
    <w:abstractNumId w:val="7"/>
  </w:num>
  <w:num w:numId="5">
    <w:abstractNumId w:val="6"/>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683138"/>
    <w:rsid w:val="00076B8F"/>
    <w:rsid w:val="000F7D9C"/>
    <w:rsid w:val="00290A9C"/>
    <w:rsid w:val="00292090"/>
    <w:rsid w:val="002A7F9A"/>
    <w:rsid w:val="00317795"/>
    <w:rsid w:val="00377F2A"/>
    <w:rsid w:val="003D7C7D"/>
    <w:rsid w:val="003F435D"/>
    <w:rsid w:val="00465862"/>
    <w:rsid w:val="004A0956"/>
    <w:rsid w:val="004B454C"/>
    <w:rsid w:val="004F4BFC"/>
    <w:rsid w:val="00590F6D"/>
    <w:rsid w:val="005E160C"/>
    <w:rsid w:val="00603075"/>
    <w:rsid w:val="00683138"/>
    <w:rsid w:val="006C31C6"/>
    <w:rsid w:val="006E302D"/>
    <w:rsid w:val="007C2DDC"/>
    <w:rsid w:val="007D1CEE"/>
    <w:rsid w:val="00802CC8"/>
    <w:rsid w:val="00833592"/>
    <w:rsid w:val="00931F28"/>
    <w:rsid w:val="00955A97"/>
    <w:rsid w:val="009C4991"/>
    <w:rsid w:val="00A218E2"/>
    <w:rsid w:val="00AB54B2"/>
    <w:rsid w:val="00B018A2"/>
    <w:rsid w:val="00B45A2A"/>
    <w:rsid w:val="00B659B2"/>
    <w:rsid w:val="00BE1B9D"/>
    <w:rsid w:val="00BF192A"/>
    <w:rsid w:val="00C076EC"/>
    <w:rsid w:val="00C65682"/>
    <w:rsid w:val="00CC2FD0"/>
    <w:rsid w:val="00CF0653"/>
    <w:rsid w:val="00D50D8B"/>
    <w:rsid w:val="00DB3EC9"/>
    <w:rsid w:val="00ED5B1F"/>
    <w:rsid w:val="00F07F25"/>
    <w:rsid w:val="00F16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C9"/>
  </w:style>
  <w:style w:type="paragraph" w:styleId="1">
    <w:name w:val="heading 1"/>
    <w:basedOn w:val="a"/>
    <w:next w:val="a"/>
    <w:link w:val="10"/>
    <w:qFormat/>
    <w:rsid w:val="00465862"/>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8313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68313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5">
    <w:name w:val="Курсив"/>
    <w:basedOn w:val="a3"/>
    <w:rsid w:val="00683138"/>
    <w:rPr>
      <w:i/>
      <w:iCs/>
    </w:rPr>
  </w:style>
  <w:style w:type="character" w:customStyle="1" w:styleId="Zag11">
    <w:name w:val="Zag_11"/>
    <w:rsid w:val="00683138"/>
    <w:rPr>
      <w:color w:val="000000"/>
      <w:w w:val="100"/>
    </w:rPr>
  </w:style>
  <w:style w:type="paragraph" w:styleId="a6">
    <w:name w:val="Subtitle"/>
    <w:basedOn w:val="a"/>
    <w:next w:val="a"/>
    <w:link w:val="a7"/>
    <w:qFormat/>
    <w:rsid w:val="00683138"/>
    <w:pPr>
      <w:spacing w:after="0" w:line="360" w:lineRule="auto"/>
      <w:outlineLvl w:val="1"/>
    </w:pPr>
    <w:rPr>
      <w:rFonts w:ascii="Times New Roman" w:eastAsia="MS Gothic" w:hAnsi="Times New Roman" w:cs="Times New Roman"/>
      <w:b/>
      <w:sz w:val="28"/>
      <w:szCs w:val="24"/>
      <w:lang w:eastAsia="ru-RU"/>
    </w:rPr>
  </w:style>
  <w:style w:type="character" w:customStyle="1" w:styleId="a7">
    <w:name w:val="Подзаголовок Знак"/>
    <w:basedOn w:val="a0"/>
    <w:link w:val="a6"/>
    <w:rsid w:val="00683138"/>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683138"/>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4">
    <w:name w:val="Основной Знак"/>
    <w:link w:val="a3"/>
    <w:rsid w:val="00683138"/>
    <w:rPr>
      <w:rFonts w:ascii="NewtonCSanPin" w:eastAsia="Times New Roman" w:hAnsi="NewtonCSanPin" w:cs="Times New Roman"/>
      <w:color w:val="000000"/>
      <w:sz w:val="21"/>
      <w:szCs w:val="21"/>
      <w:lang w:eastAsia="ru-RU"/>
    </w:rPr>
  </w:style>
  <w:style w:type="paragraph" w:customStyle="1" w:styleId="Osnova">
    <w:name w:val="Osnova"/>
    <w:basedOn w:val="a"/>
    <w:rsid w:val="0068313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8">
    <w:name w:val="List Paragraph"/>
    <w:basedOn w:val="a"/>
    <w:uiPriority w:val="34"/>
    <w:qFormat/>
    <w:rsid w:val="00F161E8"/>
    <w:pPr>
      <w:ind w:left="720"/>
      <w:contextualSpacing/>
    </w:pPr>
  </w:style>
  <w:style w:type="table" w:styleId="a9">
    <w:name w:val="Table Grid"/>
    <w:basedOn w:val="a1"/>
    <w:uiPriority w:val="59"/>
    <w:rsid w:val="00F16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4F4BFC"/>
    <w:pPr>
      <w:spacing w:after="0" w:line="240" w:lineRule="auto"/>
      <w:ind w:firstLine="709"/>
      <w:jc w:val="both"/>
    </w:pPr>
    <w:rPr>
      <w:rFonts w:ascii="Calibri" w:eastAsia="Times New Roman" w:hAnsi="Calibri" w:cs="Times New Roman"/>
      <w:lang w:eastAsia="ru-RU"/>
    </w:rPr>
  </w:style>
  <w:style w:type="character" w:customStyle="1" w:styleId="ab">
    <w:name w:val="Без интервала Знак"/>
    <w:basedOn w:val="a0"/>
    <w:link w:val="aa"/>
    <w:uiPriority w:val="1"/>
    <w:rsid w:val="004F4BFC"/>
    <w:rPr>
      <w:rFonts w:ascii="Calibri" w:eastAsia="Times New Roman" w:hAnsi="Calibri" w:cs="Times New Roman"/>
      <w:lang w:eastAsia="ru-RU"/>
    </w:rPr>
  </w:style>
  <w:style w:type="paragraph" w:customStyle="1" w:styleId="11">
    <w:name w:val="Абзац списка1"/>
    <w:basedOn w:val="a"/>
    <w:rsid w:val="004F4BFC"/>
    <w:pPr>
      <w:spacing w:after="0" w:line="240" w:lineRule="auto"/>
      <w:ind w:left="720"/>
    </w:pPr>
    <w:rPr>
      <w:rFonts w:ascii="Calibri" w:eastAsia="Calibri" w:hAnsi="Calibri" w:cs="Times New Roman"/>
      <w:sz w:val="24"/>
      <w:szCs w:val="24"/>
      <w:lang w:val="en-US"/>
    </w:rPr>
  </w:style>
  <w:style w:type="paragraph" w:customStyle="1" w:styleId="Zag3">
    <w:name w:val="Zag_3"/>
    <w:basedOn w:val="a"/>
    <w:rsid w:val="004F4BF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10">
    <w:name w:val="Заголовок 1 Знак"/>
    <w:basedOn w:val="a0"/>
    <w:link w:val="1"/>
    <w:rsid w:val="00465862"/>
    <w:rPr>
      <w:rFonts w:ascii="Arial" w:eastAsia="Calibri" w:hAnsi="Arial" w:cs="Arial"/>
      <w:b/>
      <w:bCs/>
      <w:kern w:val="32"/>
      <w:sz w:val="32"/>
      <w:szCs w:val="32"/>
      <w:lang w:eastAsia="ru-RU"/>
    </w:rPr>
  </w:style>
  <w:style w:type="paragraph" w:customStyle="1" w:styleId="3">
    <w:name w:val="Заголовок 3+"/>
    <w:basedOn w:val="a"/>
    <w:rsid w:val="00465862"/>
    <w:pPr>
      <w:widowControl w:val="0"/>
      <w:overflowPunct w:val="0"/>
      <w:autoSpaceDE w:val="0"/>
      <w:autoSpaceDN w:val="0"/>
      <w:adjustRightInd w:val="0"/>
      <w:spacing w:before="240" w:after="0" w:line="240" w:lineRule="auto"/>
      <w:jc w:val="center"/>
      <w:textAlignment w:val="baseline"/>
    </w:pPr>
    <w:rPr>
      <w:rFonts w:ascii="Times New Roman" w:eastAsia="Calibri" w:hAnsi="Times New Roman" w:cs="Times New Roman"/>
      <w:b/>
      <w:sz w:val="28"/>
      <w:szCs w:val="20"/>
      <w:lang w:eastAsia="ru-RU"/>
    </w:rPr>
  </w:style>
  <w:style w:type="character" w:styleId="ac">
    <w:name w:val="Hyperlink"/>
    <w:basedOn w:val="a0"/>
    <w:uiPriority w:val="99"/>
    <w:semiHidden/>
    <w:unhideWhenUsed/>
    <w:rsid w:val="00B659B2"/>
    <w:rPr>
      <w:color w:val="0000FF"/>
      <w:u w:val="single"/>
    </w:rPr>
  </w:style>
  <w:style w:type="character" w:customStyle="1" w:styleId="apple-converted-space">
    <w:name w:val="apple-converted-space"/>
    <w:basedOn w:val="a0"/>
    <w:rsid w:val="00B659B2"/>
  </w:style>
  <w:style w:type="character" w:styleId="ad">
    <w:name w:val="Strong"/>
    <w:basedOn w:val="a0"/>
    <w:uiPriority w:val="22"/>
    <w:qFormat/>
    <w:rsid w:val="00B659B2"/>
    <w:rPr>
      <w:b/>
      <w:bCs/>
    </w:rPr>
  </w:style>
  <w:style w:type="paragraph" w:styleId="ae">
    <w:name w:val="Balloon Text"/>
    <w:basedOn w:val="a"/>
    <w:link w:val="af"/>
    <w:uiPriority w:val="99"/>
    <w:semiHidden/>
    <w:unhideWhenUsed/>
    <w:rsid w:val="007C2D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2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897302">
      <w:bodyDiv w:val="1"/>
      <w:marLeft w:val="0"/>
      <w:marRight w:val="0"/>
      <w:marTop w:val="0"/>
      <w:marBottom w:val="0"/>
      <w:divBdr>
        <w:top w:val="none" w:sz="0" w:space="0" w:color="auto"/>
        <w:left w:val="none" w:sz="0" w:space="0" w:color="auto"/>
        <w:bottom w:val="none" w:sz="0" w:space="0" w:color="auto"/>
        <w:right w:val="none" w:sz="0" w:space="0" w:color="auto"/>
      </w:divBdr>
    </w:div>
    <w:div w:id="926885265">
      <w:bodyDiv w:val="1"/>
      <w:marLeft w:val="0"/>
      <w:marRight w:val="0"/>
      <w:marTop w:val="0"/>
      <w:marBottom w:val="0"/>
      <w:divBdr>
        <w:top w:val="none" w:sz="0" w:space="0" w:color="auto"/>
        <w:left w:val="none" w:sz="0" w:space="0" w:color="auto"/>
        <w:bottom w:val="none" w:sz="0" w:space="0" w:color="auto"/>
        <w:right w:val="none" w:sz="0" w:space="0" w:color="auto"/>
      </w:divBdr>
    </w:div>
    <w:div w:id="1126971505">
      <w:bodyDiv w:val="1"/>
      <w:marLeft w:val="0"/>
      <w:marRight w:val="0"/>
      <w:marTop w:val="0"/>
      <w:marBottom w:val="0"/>
      <w:divBdr>
        <w:top w:val="none" w:sz="0" w:space="0" w:color="auto"/>
        <w:left w:val="none" w:sz="0" w:space="0" w:color="auto"/>
        <w:bottom w:val="none" w:sz="0" w:space="0" w:color="auto"/>
        <w:right w:val="none" w:sz="0" w:space="0" w:color="auto"/>
      </w:divBdr>
    </w:div>
    <w:div w:id="1585720157">
      <w:bodyDiv w:val="1"/>
      <w:marLeft w:val="0"/>
      <w:marRight w:val="0"/>
      <w:marTop w:val="0"/>
      <w:marBottom w:val="0"/>
      <w:divBdr>
        <w:top w:val="none" w:sz="0" w:space="0" w:color="auto"/>
        <w:left w:val="none" w:sz="0" w:space="0" w:color="auto"/>
        <w:bottom w:val="none" w:sz="0" w:space="0" w:color="auto"/>
        <w:right w:val="none" w:sz="0" w:space="0" w:color="auto"/>
      </w:divBdr>
    </w:div>
    <w:div w:id="188339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clusive-center.ru/wp-content/uploads/2017/10/primernaja-adaptirovannaja-osnovnaja-obshcheobrazovatelnaja-programma-nachalnogo-obshchego-obrazovanija-obuchajushchihsja-s-zaderzhkoj-psihicheskogo-razvitija.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3448</Words>
  <Characters>19655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RUS</cp:lastModifiedBy>
  <cp:revision>26</cp:revision>
  <cp:lastPrinted>2019-02-13T09:31:00Z</cp:lastPrinted>
  <dcterms:created xsi:type="dcterms:W3CDTF">2018-10-22T17:09:00Z</dcterms:created>
  <dcterms:modified xsi:type="dcterms:W3CDTF">2019-03-04T21:29:00Z</dcterms:modified>
</cp:coreProperties>
</file>