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99" w:rsidRDefault="00991B99" w:rsidP="00B04377">
      <w:pPr>
        <w:spacing w:line="276" w:lineRule="auto"/>
        <w:ind w:firstLine="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D:\Загрузки\УО руч тр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УО руч тр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99" w:rsidRDefault="00991B99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4530D3" w:rsidRPr="00B04377" w:rsidRDefault="004530D3" w:rsidP="00B04377">
      <w:pPr>
        <w:spacing w:line="276" w:lineRule="auto"/>
        <w:ind w:firstLine="567"/>
        <w:jc w:val="center"/>
        <w:rPr>
          <w:b/>
        </w:rPr>
      </w:pPr>
      <w:r w:rsidRPr="00B04377">
        <w:rPr>
          <w:b/>
        </w:rPr>
        <w:lastRenderedPageBreak/>
        <w:t>Пояснительная записка</w:t>
      </w:r>
    </w:p>
    <w:p w:rsidR="00A158FE" w:rsidRPr="00F2220B" w:rsidRDefault="00F665FB" w:rsidP="00A158FE">
      <w:pPr>
        <w:ind w:firstLine="567"/>
        <w:rPr>
          <w:b/>
        </w:rPr>
      </w:pPr>
      <w:r w:rsidRPr="00B04377">
        <w:rPr>
          <w:b/>
        </w:rPr>
        <w:tab/>
      </w:r>
      <w:r w:rsidR="00A158FE" w:rsidRPr="00F2220B">
        <w:t xml:space="preserve">Программа учебного предмета </w:t>
      </w:r>
      <w:r w:rsidR="00A158FE" w:rsidRPr="00F2220B">
        <w:rPr>
          <w:b/>
        </w:rPr>
        <w:t>«</w:t>
      </w:r>
      <w:r w:rsidR="00A158FE">
        <w:rPr>
          <w:b/>
        </w:rPr>
        <w:t>Ручной труд</w:t>
      </w:r>
      <w:r w:rsidR="00A158FE" w:rsidRPr="00F2220B">
        <w:rPr>
          <w:b/>
          <w:bCs/>
        </w:rPr>
        <w:t xml:space="preserve">» </w:t>
      </w:r>
      <w:r w:rsidR="00A158FE" w:rsidRPr="00F2220B">
        <w:t xml:space="preserve">разработана  </w:t>
      </w:r>
      <w:r w:rsidR="00A158FE">
        <w:t>в соответствии с требованиями</w:t>
      </w:r>
      <w:r w:rsidR="00A158FE" w:rsidRPr="00F2220B">
        <w:t>:</w:t>
      </w:r>
    </w:p>
    <w:p w:rsidR="00A158FE" w:rsidRPr="00F2220B" w:rsidRDefault="00A158FE" w:rsidP="00A158FE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закона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A158FE" w:rsidRPr="00F2220B" w:rsidRDefault="00A158FE" w:rsidP="00A158FE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A158FE" w:rsidRPr="00F2220B" w:rsidRDefault="00A158FE" w:rsidP="00A158FE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 от 22 декабря  2015 г. № 4/15);</w:t>
      </w:r>
    </w:p>
    <w:p w:rsidR="00A158FE" w:rsidRPr="00F2220B" w:rsidRDefault="00A158FE" w:rsidP="00A158FE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Положения о рабочей программе МОУ «</w:t>
      </w:r>
      <w:proofErr w:type="spellStart"/>
      <w:r w:rsidRPr="00F2220B">
        <w:rPr>
          <w:color w:val="000000"/>
        </w:rPr>
        <w:t>Вохомская</w:t>
      </w:r>
      <w:proofErr w:type="spellEnd"/>
      <w:r w:rsidRPr="00F2220B">
        <w:rPr>
          <w:color w:val="000000"/>
        </w:rPr>
        <w:t xml:space="preserve"> СОШ»</w:t>
      </w:r>
    </w:p>
    <w:p w:rsidR="00A158FE" w:rsidRPr="00C4434D" w:rsidRDefault="00A158FE" w:rsidP="00A158FE">
      <w:pPr>
        <w:ind w:firstLine="709"/>
        <w:jc w:val="center"/>
      </w:pPr>
      <w:bookmarkStart w:id="0" w:name="_GoBack"/>
      <w:bookmarkEnd w:id="0"/>
    </w:p>
    <w:p w:rsidR="007E75E4" w:rsidRPr="00B04377" w:rsidRDefault="00C4434D" w:rsidP="00A158FE">
      <w:pPr>
        <w:spacing w:line="276" w:lineRule="auto"/>
        <w:ind w:firstLine="567"/>
      </w:pPr>
      <w:r w:rsidRPr="00B04377">
        <w:rPr>
          <w:b/>
        </w:rPr>
        <w:t xml:space="preserve"> </w:t>
      </w:r>
    </w:p>
    <w:p w:rsidR="00DF61DB" w:rsidRPr="00B04377" w:rsidRDefault="00DF61DB" w:rsidP="00B04377">
      <w:pPr>
        <w:spacing w:line="276" w:lineRule="auto"/>
        <w:ind w:firstLine="709"/>
        <w:jc w:val="both"/>
      </w:pPr>
      <w:r w:rsidRPr="00B04377">
        <w:t xml:space="preserve">Труд – это основа любых культурных достижений, один из главных видов деятельности в жизни человека. </w:t>
      </w:r>
    </w:p>
    <w:p w:rsidR="00DF61DB" w:rsidRPr="00B04377" w:rsidRDefault="00DF61DB" w:rsidP="00B04377">
      <w:pPr>
        <w:spacing w:line="276" w:lineRule="auto"/>
        <w:ind w:firstLine="709"/>
        <w:jc w:val="both"/>
        <w:rPr>
          <w:b/>
        </w:rPr>
      </w:pPr>
      <w:r w:rsidRPr="00B04377">
        <w:t>Огромное значение придается ручному труду в развитии ребенка, так как в нем заложены неиссякаемы резервы развития его личности, благоприятные условия для его обучения и воспитания.</w:t>
      </w:r>
    </w:p>
    <w:p w:rsidR="00DF61DB" w:rsidRPr="00B04377" w:rsidRDefault="00DF61DB" w:rsidP="00B04377">
      <w:pPr>
        <w:spacing w:line="276" w:lineRule="auto"/>
        <w:ind w:firstLine="709"/>
        <w:jc w:val="both"/>
        <w:rPr>
          <w:b/>
          <w:bCs/>
        </w:rPr>
      </w:pPr>
      <w:r w:rsidRPr="00B04377">
        <w:rPr>
          <w:b/>
        </w:rPr>
        <w:t xml:space="preserve">Основная цель изучения данного предмета </w:t>
      </w:r>
      <w:r w:rsidRPr="00B04377"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DF61DB" w:rsidRPr="00B04377" w:rsidRDefault="00DF61DB" w:rsidP="00B04377">
      <w:pPr>
        <w:spacing w:line="276" w:lineRule="auto"/>
        <w:ind w:firstLine="709"/>
        <w:jc w:val="both"/>
      </w:pPr>
      <w:r w:rsidRPr="00B04377">
        <w:rPr>
          <w:b/>
          <w:bCs/>
        </w:rPr>
        <w:t>Задачи изучения предмета: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― формирование представлений о гармоничном единстве природного и рукотворного мира и о месте в нём человека.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― расширение культурного кругозора, обогащение знаний о культурно-исторических традициях в мире вещей.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― расширение знаний о материалах и их свойствах, технологиях использования.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― формирование практических умений и навыков использования различных материалов в предметно-преобразующей деятельности.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― формирование интереса к разнообразным видам труда.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― развитие познавательных психических процессов (восприятия, памяти, воображения, мышления, речи).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― развитие умственной деятельности (анализ, синтез, сравнение, классификация, обобщение).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― развитие сенсомоторных процессов, руки, глазомера через формирование практических умений.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lastRenderedPageBreak/>
        <w:t xml:space="preserve">― развитие регулятивной структуры деятельности (включающей </w:t>
      </w:r>
      <w:proofErr w:type="spellStart"/>
      <w:r w:rsidRPr="00B04377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B04377">
        <w:rPr>
          <w:rFonts w:ascii="Times New Roman" w:hAnsi="Times New Roman"/>
          <w:sz w:val="24"/>
          <w:szCs w:val="24"/>
        </w:rPr>
        <w:t>, планирование, контроль и оценку действий и результатов деятельности в соответствии с поставленной целью).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― формирование информационной грамотности, умения работать с различными источниками информации.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― 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― 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C83BE7" w:rsidRPr="00B04377" w:rsidRDefault="00C83BE7" w:rsidP="00B04377">
      <w:pPr>
        <w:pStyle w:val="aa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30556B" w:rsidRPr="00B04377" w:rsidRDefault="0030556B" w:rsidP="00B04377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377">
        <w:rPr>
          <w:rFonts w:ascii="Times New Roman" w:hAnsi="Times New Roman"/>
          <w:b/>
          <w:bCs/>
          <w:sz w:val="24"/>
          <w:szCs w:val="24"/>
        </w:rPr>
        <w:t>Результаты освоения учебного предмета:</w:t>
      </w:r>
    </w:p>
    <w:p w:rsidR="007E7C91" w:rsidRPr="00B04377" w:rsidRDefault="007E7C91" w:rsidP="00B04377">
      <w:pPr>
        <w:spacing w:line="276" w:lineRule="auto"/>
        <w:ind w:firstLine="709"/>
        <w:jc w:val="both"/>
      </w:pPr>
      <w:r w:rsidRPr="00B04377">
        <w:t xml:space="preserve">Освоение обучающимися программы, которая создана на основе ФГОС, предполагает достижение ими двух видов результатов: </w:t>
      </w:r>
      <w:r w:rsidRPr="00B04377">
        <w:rPr>
          <w:i/>
        </w:rPr>
        <w:t xml:space="preserve">личностных и предметных. </w:t>
      </w:r>
    </w:p>
    <w:p w:rsidR="007E7C91" w:rsidRPr="00B04377" w:rsidRDefault="007E7C91" w:rsidP="00B04377">
      <w:pPr>
        <w:spacing w:line="276" w:lineRule="auto"/>
        <w:ind w:firstLine="709"/>
        <w:jc w:val="both"/>
        <w:rPr>
          <w:i/>
        </w:rPr>
      </w:pPr>
      <w:r w:rsidRPr="00B04377">
        <w:rPr>
          <w:i/>
        </w:rPr>
        <w:t xml:space="preserve"> К личностным результатам   относятся: </w:t>
      </w:r>
    </w:p>
    <w:p w:rsidR="007E7C91" w:rsidRPr="00B04377" w:rsidRDefault="007E7C91" w:rsidP="00B04377">
      <w:pPr>
        <w:spacing w:line="276" w:lineRule="auto"/>
        <w:jc w:val="both"/>
      </w:pPr>
      <w:r w:rsidRPr="00B04377">
        <w:t xml:space="preserve">1) осознание себя как гражданина России; формирование чувства гордости за свою Родину; </w:t>
      </w:r>
    </w:p>
    <w:p w:rsidR="007E7C91" w:rsidRPr="00B04377" w:rsidRDefault="007E7C91" w:rsidP="00B04377">
      <w:pPr>
        <w:spacing w:line="276" w:lineRule="auto"/>
        <w:jc w:val="both"/>
      </w:pPr>
      <w:r w:rsidRPr="00B04377">
        <w:t xml:space="preserve">2) воспитание уважительного отношения к иному мнению, истории и культуре других народов; </w:t>
      </w:r>
    </w:p>
    <w:p w:rsidR="007E7C91" w:rsidRPr="00B04377" w:rsidRDefault="007E7C91" w:rsidP="00B04377">
      <w:pPr>
        <w:spacing w:line="276" w:lineRule="auto"/>
        <w:jc w:val="both"/>
      </w:pPr>
      <w:r w:rsidRPr="00B04377">
        <w:t>3) </w:t>
      </w:r>
      <w:proofErr w:type="spellStart"/>
      <w:r w:rsidRPr="00B04377">
        <w:t>сформированность</w:t>
      </w:r>
      <w:proofErr w:type="spellEnd"/>
      <w:r w:rsidRPr="00B04377">
        <w:t xml:space="preserve"> адекватных представлений о собственных возможностях, о насущно необходимом жизнеобеспечении; </w:t>
      </w:r>
    </w:p>
    <w:p w:rsidR="007E7C91" w:rsidRPr="00B04377" w:rsidRDefault="007E7C91" w:rsidP="00B04377">
      <w:pPr>
        <w:spacing w:line="276" w:lineRule="auto"/>
        <w:jc w:val="both"/>
      </w:pPr>
      <w:r w:rsidRPr="00B04377">
        <w:t xml:space="preserve">4) овладение начальными навыками адаптации в динамично изменяющемся и развивающемся мире; </w:t>
      </w:r>
    </w:p>
    <w:p w:rsidR="007E7C91" w:rsidRPr="00B04377" w:rsidRDefault="007E7C91" w:rsidP="00B04377">
      <w:pPr>
        <w:spacing w:line="276" w:lineRule="auto"/>
        <w:jc w:val="both"/>
        <w:rPr>
          <w:color w:val="FF0000"/>
        </w:rPr>
      </w:pPr>
      <w:r w:rsidRPr="00B04377">
        <w:t xml:space="preserve">5) овладение социально-бытовыми навыками, используемыми в повседневной жизни; </w:t>
      </w:r>
    </w:p>
    <w:p w:rsidR="007E7C91" w:rsidRPr="00B04377" w:rsidRDefault="007E7C91" w:rsidP="00B04377">
      <w:pPr>
        <w:spacing w:line="276" w:lineRule="auto"/>
        <w:jc w:val="both"/>
      </w:pPr>
      <w:r w:rsidRPr="00B04377">
        <w:t xml:space="preserve">6) владение навыками коммуникации и принятыми нормами социального взаимодействия; </w:t>
      </w:r>
    </w:p>
    <w:p w:rsidR="007E7C91" w:rsidRPr="00B04377" w:rsidRDefault="007E7C91" w:rsidP="00B04377">
      <w:pPr>
        <w:spacing w:line="276" w:lineRule="auto"/>
        <w:jc w:val="both"/>
      </w:pPr>
      <w:r w:rsidRPr="00B04377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E7C91" w:rsidRPr="00B04377" w:rsidRDefault="007E7C91" w:rsidP="00B04377">
      <w:pPr>
        <w:spacing w:line="276" w:lineRule="auto"/>
        <w:jc w:val="both"/>
      </w:pPr>
      <w:r w:rsidRPr="00B04377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7E7C91" w:rsidRPr="00B04377" w:rsidRDefault="007E7C91" w:rsidP="00B04377">
      <w:pPr>
        <w:spacing w:line="276" w:lineRule="auto"/>
        <w:jc w:val="both"/>
      </w:pPr>
      <w:r w:rsidRPr="00B04377">
        <w:t>9) </w:t>
      </w:r>
      <w:proofErr w:type="spellStart"/>
      <w:r w:rsidRPr="00B04377">
        <w:t>сформированность</w:t>
      </w:r>
      <w:proofErr w:type="spellEnd"/>
      <w:r w:rsidRPr="00B04377">
        <w:t xml:space="preserve"> навыков сотрудничества с взрослыми и сверстниками в разных социальных ситуациях; </w:t>
      </w:r>
    </w:p>
    <w:p w:rsidR="007E7C91" w:rsidRPr="00B04377" w:rsidRDefault="007E7C91" w:rsidP="00B04377">
      <w:pPr>
        <w:spacing w:line="276" w:lineRule="auto"/>
        <w:jc w:val="both"/>
      </w:pPr>
      <w:r w:rsidRPr="00B04377">
        <w:t xml:space="preserve">10) воспитание эстетических потребностей, ценностей и чувств; </w:t>
      </w:r>
    </w:p>
    <w:p w:rsidR="007E7C91" w:rsidRPr="00B04377" w:rsidRDefault="007E7C91" w:rsidP="00B04377">
      <w:pPr>
        <w:spacing w:line="276" w:lineRule="auto"/>
        <w:jc w:val="both"/>
      </w:pPr>
      <w:r w:rsidRPr="00B04377">
        <w:t>11) развитие этических чувств, проявление доброжелательности, эмоционально-нра</w:t>
      </w:r>
      <w:r w:rsidRPr="00B04377">
        <w:softHyphen/>
        <w:t xml:space="preserve">вственной отзывчивости и взаимопомощи, </w:t>
      </w:r>
      <w:proofErr w:type="spellStart"/>
      <w:r w:rsidRPr="00B04377">
        <w:t>проявлениесопереживания</w:t>
      </w:r>
      <w:proofErr w:type="spellEnd"/>
      <w:r w:rsidRPr="00B04377">
        <w:t xml:space="preserve"> к чувствам других людей; </w:t>
      </w:r>
    </w:p>
    <w:p w:rsidR="007E7C91" w:rsidRPr="00B04377" w:rsidRDefault="007E7C91" w:rsidP="00B04377">
      <w:pPr>
        <w:spacing w:line="276" w:lineRule="auto"/>
        <w:jc w:val="both"/>
      </w:pPr>
      <w:r w:rsidRPr="00B04377">
        <w:lastRenderedPageBreak/>
        <w:t>12) </w:t>
      </w:r>
      <w:proofErr w:type="spellStart"/>
      <w:r w:rsidRPr="00B04377">
        <w:t>сформированность</w:t>
      </w:r>
      <w:proofErr w:type="spellEnd"/>
      <w:r w:rsidR="00DC1309" w:rsidRPr="00B04377">
        <w:t xml:space="preserve"> </w:t>
      </w:r>
      <w:r w:rsidRPr="00B04377"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AD4E61" w:rsidRPr="00B04377" w:rsidRDefault="007E7C91" w:rsidP="00B04377">
      <w:pPr>
        <w:spacing w:line="276" w:lineRule="auto"/>
        <w:jc w:val="both"/>
        <w:rPr>
          <w:i/>
        </w:rPr>
      </w:pPr>
      <w:r w:rsidRPr="00B04377">
        <w:t>13) проявление</w:t>
      </w:r>
      <w:r w:rsidR="00DC1309" w:rsidRPr="00B04377">
        <w:t xml:space="preserve"> </w:t>
      </w:r>
      <w:r w:rsidRPr="00B04377">
        <w:t>готовности к самостоятельной жизни</w:t>
      </w:r>
    </w:p>
    <w:p w:rsidR="00AD4E61" w:rsidRPr="00B04377" w:rsidRDefault="00AD4E61" w:rsidP="00B04377">
      <w:pPr>
        <w:spacing w:line="276" w:lineRule="auto"/>
        <w:ind w:firstLine="567"/>
        <w:jc w:val="both"/>
        <w:rPr>
          <w:i/>
        </w:rPr>
      </w:pPr>
      <w:r w:rsidRPr="00B04377">
        <w:rPr>
          <w:i/>
        </w:rPr>
        <w:t>Предметные результаты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4377">
        <w:rPr>
          <w:rFonts w:ascii="Times New Roman" w:hAnsi="Times New Roman"/>
          <w:bCs/>
          <w:sz w:val="24"/>
          <w:szCs w:val="24"/>
        </w:rPr>
        <w:t xml:space="preserve">знание правил организации рабочего места и </w:t>
      </w:r>
      <w:r w:rsidRPr="00B04377">
        <w:rPr>
          <w:rFonts w:ascii="Times New Roman" w:hAnsi="Times New Roman"/>
          <w:sz w:val="24"/>
          <w:szCs w:val="24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4377">
        <w:rPr>
          <w:rFonts w:ascii="Times New Roman" w:hAnsi="Times New Roman"/>
          <w:bCs/>
          <w:sz w:val="24"/>
          <w:szCs w:val="24"/>
        </w:rPr>
        <w:t xml:space="preserve">знание видов трудовых работ; 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4377">
        <w:rPr>
          <w:rFonts w:ascii="Times New Roman" w:hAnsi="Times New Roman"/>
          <w:bCs/>
          <w:sz w:val="24"/>
          <w:szCs w:val="24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4377">
        <w:rPr>
          <w:rFonts w:ascii="Times New Roman" w:hAnsi="Times New Roman"/>
          <w:bCs/>
          <w:sz w:val="24"/>
          <w:szCs w:val="24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Cs/>
          <w:sz w:val="24"/>
          <w:szCs w:val="24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пользование доступными технологическими (инструкционными) картами;</w:t>
      </w:r>
    </w:p>
    <w:p w:rsidR="00B04377" w:rsidRPr="00B04377" w:rsidRDefault="00B04377" w:rsidP="00B0437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составление стандартного плана работы по пунктам;</w:t>
      </w:r>
    </w:p>
    <w:p w:rsidR="00B04377" w:rsidRPr="00B04377" w:rsidRDefault="00B04377" w:rsidP="00B04377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04377">
        <w:rPr>
          <w:rFonts w:ascii="Times New Roman" w:hAnsi="Times New Roman" w:cs="Times New Roman"/>
          <w:bCs/>
        </w:rPr>
        <w:t>владение некоторыми технологическими приемами ручной обработки материалов;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B04377">
        <w:rPr>
          <w:rFonts w:ascii="Times New Roman" w:hAnsi="Times New Roman"/>
          <w:sz w:val="24"/>
          <w:szCs w:val="24"/>
        </w:rPr>
        <w:t>металлоконструктора</w:t>
      </w:r>
      <w:proofErr w:type="spellEnd"/>
      <w:r w:rsidRPr="00B04377">
        <w:rPr>
          <w:rFonts w:ascii="Times New Roman" w:hAnsi="Times New Roman"/>
          <w:sz w:val="24"/>
          <w:szCs w:val="24"/>
        </w:rPr>
        <w:t>);</w:t>
      </w:r>
    </w:p>
    <w:p w:rsidR="00B04377" w:rsidRPr="00B04377" w:rsidRDefault="00B04377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04377">
        <w:rPr>
          <w:rFonts w:ascii="Times New Roman" w:hAnsi="Times New Roman"/>
          <w:sz w:val="24"/>
          <w:szCs w:val="24"/>
        </w:rPr>
        <w:t>выполнение несложного ремонта одежды.</w:t>
      </w:r>
    </w:p>
    <w:p w:rsidR="00B04377" w:rsidRPr="00B04377" w:rsidRDefault="00B04377" w:rsidP="00B04377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4377">
        <w:rPr>
          <w:rFonts w:ascii="Times New Roman" w:hAnsi="Times New Roman"/>
          <w:bCs/>
          <w:sz w:val="24"/>
          <w:szCs w:val="24"/>
        </w:rPr>
        <w:t>знание правил рациональной организации труда, включающих упорядоченность действий и самодисциплину;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4377">
        <w:rPr>
          <w:rFonts w:ascii="Times New Roman" w:hAnsi="Times New Roman"/>
          <w:bCs/>
          <w:sz w:val="24"/>
          <w:szCs w:val="24"/>
        </w:rPr>
        <w:t>знание</w:t>
      </w:r>
      <w:r w:rsidRPr="00B04377">
        <w:rPr>
          <w:rFonts w:ascii="Times New Roman" w:hAnsi="Times New Roman"/>
          <w:sz w:val="24"/>
          <w:szCs w:val="24"/>
        </w:rPr>
        <w:t xml:space="preserve"> об исторической, культурной  и эстетической ценности вещей;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Cs/>
          <w:sz w:val="24"/>
          <w:szCs w:val="24"/>
        </w:rPr>
        <w:t>знание видов художественных ремесел;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нахождение необходимой информации в материалах учебника, рабочей тетради;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lastRenderedPageBreak/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оценка своих изделий (красиво, некрасиво, аккуратно, похоже на образец); 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установление причинно-следственных связей между выполняемыми действиями и их результатами;</w:t>
      </w:r>
    </w:p>
    <w:p w:rsidR="00B04377" w:rsidRPr="00B04377" w:rsidRDefault="00B04377" w:rsidP="00B0437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выполнение общественных поручений по уборке класса/мастерской после уроков трудового обучения.</w:t>
      </w:r>
    </w:p>
    <w:p w:rsidR="00767E52" w:rsidRPr="00B04377" w:rsidRDefault="00767E52" w:rsidP="00B04377">
      <w:pPr>
        <w:spacing w:line="276" w:lineRule="auto"/>
        <w:ind w:firstLine="709"/>
        <w:jc w:val="both"/>
        <w:rPr>
          <w:b/>
          <w:u w:val="single"/>
        </w:rPr>
      </w:pPr>
      <w:r w:rsidRPr="00B04377">
        <w:rPr>
          <w:b/>
        </w:rPr>
        <w:t>Характеристика базовых учебных действий:</w:t>
      </w:r>
    </w:p>
    <w:p w:rsidR="00767E52" w:rsidRPr="00B04377" w:rsidRDefault="00767E52" w:rsidP="00B04377">
      <w:pPr>
        <w:pStyle w:val="a3"/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  <w:u w:val="single"/>
        </w:rPr>
        <w:t>Личностные учебные действия</w:t>
      </w:r>
    </w:p>
    <w:p w:rsidR="00767E52" w:rsidRPr="00B04377" w:rsidRDefault="00767E52" w:rsidP="00B04377">
      <w:pPr>
        <w:spacing w:line="276" w:lineRule="auto"/>
        <w:ind w:firstLine="709"/>
        <w:jc w:val="both"/>
        <w:rPr>
          <w:u w:val="single"/>
        </w:rPr>
      </w:pPr>
      <w:r w:rsidRPr="00B04377">
        <w:t xml:space="preserve"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</w:t>
      </w:r>
      <w:proofErr w:type="spellStart"/>
      <w:r w:rsidRPr="00B04377">
        <w:t>ролей;положительное</w:t>
      </w:r>
      <w:proofErr w:type="spellEnd"/>
      <w:r w:rsidRPr="00B04377">
        <w:t xml:space="preserve"> отношение к окружающей действительности, готовность к ор</w:t>
      </w:r>
      <w:r w:rsidRPr="00B04377">
        <w:softHyphen/>
        <w:t>га</w:t>
      </w:r>
      <w:r w:rsidRPr="00B04377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B04377">
        <w:softHyphen/>
        <w:t>тей; понимание личной от</w:t>
      </w:r>
      <w:r w:rsidRPr="00B04377">
        <w:softHyphen/>
        <w:t>вет</w:t>
      </w:r>
      <w:r w:rsidRPr="00B04377">
        <w:softHyphen/>
        <w:t>с</w:t>
      </w:r>
      <w:r w:rsidRPr="00B04377">
        <w:softHyphen/>
        <w:t>т</w:t>
      </w:r>
      <w:r w:rsidRPr="00B04377">
        <w:softHyphen/>
        <w:t>вен</w:t>
      </w:r>
      <w:r w:rsidRPr="00B04377">
        <w:softHyphen/>
        <w:t>ности за свои поступки на основе пред</w:t>
      </w:r>
      <w:r w:rsidRPr="00B04377">
        <w:softHyphen/>
        <w:t>с</w:t>
      </w:r>
      <w:r w:rsidRPr="00B04377">
        <w:softHyphen/>
        <w:t>тавлений об эти</w:t>
      </w:r>
      <w:r w:rsidRPr="00B04377"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767E52" w:rsidRPr="00B04377" w:rsidRDefault="00767E52" w:rsidP="00B04377">
      <w:pPr>
        <w:pStyle w:val="a3"/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  <w:u w:val="single"/>
        </w:rPr>
        <w:t>Коммуникативные учебные действия</w:t>
      </w:r>
    </w:p>
    <w:p w:rsidR="00767E52" w:rsidRPr="00B04377" w:rsidRDefault="00767E52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767E52" w:rsidRPr="00B04377" w:rsidRDefault="00767E52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всту</w:t>
      </w:r>
      <w:r w:rsidRPr="00B04377">
        <w:rPr>
          <w:rFonts w:ascii="Times New Roman" w:hAnsi="Times New Roman"/>
          <w:sz w:val="24"/>
          <w:szCs w:val="24"/>
        </w:rPr>
        <w:softHyphen/>
        <w:t>пать в контакт и работать в коллективе (</w:t>
      </w:r>
      <w:proofErr w:type="spellStart"/>
      <w:r w:rsidRPr="00B04377">
        <w:rPr>
          <w:rFonts w:ascii="Times New Roman" w:hAnsi="Times New Roman"/>
          <w:sz w:val="24"/>
          <w:szCs w:val="24"/>
        </w:rPr>
        <w:t>учитель−ученик</w:t>
      </w:r>
      <w:proofErr w:type="spellEnd"/>
      <w:r w:rsidRPr="00B04377">
        <w:rPr>
          <w:rFonts w:ascii="Times New Roman" w:hAnsi="Times New Roman"/>
          <w:sz w:val="24"/>
          <w:szCs w:val="24"/>
        </w:rPr>
        <w:t>, ученик–уче</w:t>
      </w:r>
      <w:r w:rsidRPr="00B04377">
        <w:rPr>
          <w:rFonts w:ascii="Times New Roman" w:hAnsi="Times New Roman"/>
          <w:sz w:val="24"/>
          <w:szCs w:val="24"/>
        </w:rPr>
        <w:softHyphen/>
        <w:t xml:space="preserve">ник, ученик–класс, </w:t>
      </w:r>
      <w:proofErr w:type="spellStart"/>
      <w:r w:rsidRPr="00B04377">
        <w:rPr>
          <w:rFonts w:ascii="Times New Roman" w:hAnsi="Times New Roman"/>
          <w:sz w:val="24"/>
          <w:szCs w:val="24"/>
        </w:rPr>
        <w:t>учитель−класс</w:t>
      </w:r>
      <w:proofErr w:type="spellEnd"/>
      <w:r w:rsidRPr="00B04377">
        <w:rPr>
          <w:rFonts w:ascii="Times New Roman" w:hAnsi="Times New Roman"/>
          <w:sz w:val="24"/>
          <w:szCs w:val="24"/>
        </w:rPr>
        <w:t xml:space="preserve">); </w:t>
      </w:r>
    </w:p>
    <w:p w:rsidR="00767E52" w:rsidRPr="00B04377" w:rsidRDefault="00767E52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использовать принятые ритуалы со</w:t>
      </w:r>
      <w:r w:rsidRPr="00B04377">
        <w:rPr>
          <w:rFonts w:ascii="Times New Roman" w:hAnsi="Times New Roman"/>
          <w:sz w:val="24"/>
          <w:szCs w:val="24"/>
        </w:rPr>
        <w:softHyphen/>
        <w:t>ци</w:t>
      </w:r>
      <w:r w:rsidRPr="00B04377">
        <w:rPr>
          <w:rFonts w:ascii="Times New Roman" w:hAnsi="Times New Roman"/>
          <w:sz w:val="24"/>
          <w:szCs w:val="24"/>
        </w:rPr>
        <w:softHyphen/>
        <w:t>аль</w:t>
      </w:r>
      <w:r w:rsidRPr="00B04377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Pr="00B04377">
        <w:rPr>
          <w:rFonts w:ascii="Times New Roman" w:hAnsi="Times New Roman"/>
          <w:iCs/>
          <w:sz w:val="24"/>
          <w:szCs w:val="24"/>
        </w:rPr>
        <w:t xml:space="preserve">; </w:t>
      </w:r>
    </w:p>
    <w:p w:rsidR="00767E52" w:rsidRPr="00B04377" w:rsidRDefault="00767E52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обращаться за по</w:t>
      </w:r>
      <w:r w:rsidRPr="00B04377">
        <w:rPr>
          <w:rFonts w:ascii="Times New Roman" w:hAnsi="Times New Roman"/>
          <w:sz w:val="24"/>
          <w:szCs w:val="24"/>
        </w:rPr>
        <w:softHyphen/>
        <w:t>мо</w:t>
      </w:r>
      <w:r w:rsidRPr="00B04377">
        <w:rPr>
          <w:rFonts w:ascii="Times New Roman" w:hAnsi="Times New Roman"/>
          <w:sz w:val="24"/>
          <w:szCs w:val="24"/>
        </w:rPr>
        <w:softHyphen/>
        <w:t>щью и при</w:t>
      </w:r>
      <w:r w:rsidRPr="00B04377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767E52" w:rsidRPr="00B04377" w:rsidRDefault="00767E52" w:rsidP="00B04377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слушать и понимать инструкцию к учебному за</w:t>
      </w:r>
      <w:r w:rsidRPr="00B04377">
        <w:rPr>
          <w:rFonts w:ascii="Times New Roman" w:hAnsi="Times New Roman"/>
          <w:sz w:val="24"/>
          <w:szCs w:val="24"/>
        </w:rPr>
        <w:softHyphen/>
        <w:t>да</w:t>
      </w:r>
      <w:r w:rsidRPr="00B04377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767E52" w:rsidRPr="00B04377" w:rsidRDefault="00767E52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 w:rsidRPr="00B04377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Pr="00B04377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Pr="00B04377">
        <w:rPr>
          <w:rFonts w:ascii="Times New Roman" w:hAnsi="Times New Roman"/>
          <w:sz w:val="24"/>
          <w:szCs w:val="24"/>
        </w:rPr>
        <w:softHyphen/>
        <w:t>переживать, кон</w:t>
      </w:r>
      <w:r w:rsidRPr="00B04377">
        <w:rPr>
          <w:rFonts w:ascii="Times New Roman" w:hAnsi="Times New Roman"/>
          <w:sz w:val="24"/>
          <w:szCs w:val="24"/>
        </w:rPr>
        <w:softHyphen/>
        <w:t>с</w:t>
      </w:r>
      <w:r w:rsidRPr="00B04377">
        <w:rPr>
          <w:rFonts w:ascii="Times New Roman" w:hAnsi="Times New Roman"/>
          <w:sz w:val="24"/>
          <w:szCs w:val="24"/>
        </w:rPr>
        <w:softHyphen/>
        <w:t>т</w:t>
      </w:r>
      <w:r w:rsidRPr="00B04377">
        <w:rPr>
          <w:rFonts w:ascii="Times New Roman" w:hAnsi="Times New Roman"/>
          <w:sz w:val="24"/>
          <w:szCs w:val="24"/>
        </w:rPr>
        <w:softHyphen/>
        <w:t>ру</w:t>
      </w:r>
      <w:r w:rsidRPr="00B04377">
        <w:rPr>
          <w:rFonts w:ascii="Times New Roman" w:hAnsi="Times New Roman"/>
          <w:sz w:val="24"/>
          <w:szCs w:val="24"/>
        </w:rPr>
        <w:softHyphen/>
        <w:t>к</w:t>
      </w:r>
      <w:r w:rsidRPr="00B04377">
        <w:rPr>
          <w:rFonts w:ascii="Times New Roman" w:hAnsi="Times New Roman"/>
          <w:sz w:val="24"/>
          <w:szCs w:val="24"/>
        </w:rPr>
        <w:softHyphen/>
        <w:t>ти</w:t>
      </w:r>
      <w:r w:rsidRPr="00B04377">
        <w:rPr>
          <w:rFonts w:ascii="Times New Roman" w:hAnsi="Times New Roman"/>
          <w:sz w:val="24"/>
          <w:szCs w:val="24"/>
        </w:rPr>
        <w:softHyphen/>
        <w:t>в</w:t>
      </w:r>
      <w:r w:rsidRPr="00B04377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767E52" w:rsidRPr="00B04377" w:rsidRDefault="00767E52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04377"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67E52" w:rsidRPr="00B04377" w:rsidRDefault="00767E52" w:rsidP="00B04377">
      <w:pPr>
        <w:pStyle w:val="a3"/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767E52" w:rsidRPr="00B04377" w:rsidRDefault="00767E52" w:rsidP="00B04377">
      <w:pPr>
        <w:spacing w:line="276" w:lineRule="auto"/>
        <w:ind w:firstLine="709"/>
        <w:jc w:val="both"/>
      </w:pPr>
      <w:r w:rsidRPr="00B04377">
        <w:t xml:space="preserve">Регулятивные учебные действия включают следующие умения: </w:t>
      </w:r>
    </w:p>
    <w:p w:rsidR="00767E52" w:rsidRPr="00B04377" w:rsidRDefault="00767E52" w:rsidP="00B04377">
      <w:pPr>
        <w:spacing w:line="276" w:lineRule="auto"/>
        <w:ind w:firstLine="709"/>
        <w:jc w:val="both"/>
      </w:pPr>
      <w:r w:rsidRPr="00B04377"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767E52" w:rsidRPr="00B04377" w:rsidRDefault="00767E52" w:rsidP="00B04377">
      <w:pPr>
        <w:spacing w:line="276" w:lineRule="auto"/>
        <w:ind w:firstLine="709"/>
        <w:jc w:val="both"/>
      </w:pPr>
      <w:r w:rsidRPr="00B04377">
        <w:t>при</w:t>
      </w:r>
      <w:r w:rsidRPr="00B04377">
        <w:softHyphen/>
        <w:t>нимать цели и произвольно включаться в деятельность, сле</w:t>
      </w:r>
      <w:r w:rsidRPr="00B04377">
        <w:softHyphen/>
        <w:t>до</w:t>
      </w:r>
      <w:r w:rsidRPr="00B04377">
        <w:softHyphen/>
        <w:t xml:space="preserve">вать предложенному плану и работать в общем темпе; </w:t>
      </w:r>
    </w:p>
    <w:p w:rsidR="00767E52" w:rsidRPr="00B04377" w:rsidRDefault="00767E52" w:rsidP="00B04377">
      <w:pPr>
        <w:spacing w:line="276" w:lineRule="auto"/>
        <w:ind w:firstLine="709"/>
        <w:jc w:val="both"/>
      </w:pPr>
      <w:r w:rsidRPr="00B04377">
        <w:t>активно уча</w:t>
      </w:r>
      <w:r w:rsidRPr="00B04377">
        <w:softHyphen/>
        <w:t>с</w:t>
      </w:r>
      <w:r w:rsidRPr="00B04377">
        <w:softHyphen/>
        <w:t>т</w:t>
      </w:r>
      <w:r w:rsidRPr="00B04377">
        <w:softHyphen/>
        <w:t>во</w:t>
      </w:r>
      <w:r w:rsidRPr="00B04377">
        <w:softHyphen/>
        <w:t>вать в де</w:t>
      </w:r>
      <w:r w:rsidRPr="00B04377">
        <w:softHyphen/>
        <w:t>ятельности, контролировать и оценивать свои дей</w:t>
      </w:r>
      <w:r w:rsidRPr="00B04377">
        <w:softHyphen/>
        <w:t>с</w:t>
      </w:r>
      <w:r w:rsidRPr="00B04377">
        <w:softHyphen/>
        <w:t>т</w:t>
      </w:r>
      <w:r w:rsidRPr="00B04377">
        <w:softHyphen/>
        <w:t>вия и действия од</w:t>
      </w:r>
      <w:r w:rsidRPr="00B04377">
        <w:softHyphen/>
        <w:t>но</w:t>
      </w:r>
      <w:r w:rsidRPr="00B04377">
        <w:softHyphen/>
        <w:t>к</w:t>
      </w:r>
      <w:r w:rsidRPr="00B04377">
        <w:softHyphen/>
        <w:t>ла</w:t>
      </w:r>
      <w:r w:rsidRPr="00B04377">
        <w:softHyphen/>
        <w:t>с</w:t>
      </w:r>
      <w:r w:rsidRPr="00B04377">
        <w:softHyphen/>
        <w:t xml:space="preserve">сников; </w:t>
      </w:r>
    </w:p>
    <w:p w:rsidR="00767E52" w:rsidRPr="00B04377" w:rsidRDefault="00767E52" w:rsidP="00B04377">
      <w:pPr>
        <w:spacing w:line="276" w:lineRule="auto"/>
        <w:ind w:firstLine="709"/>
        <w:jc w:val="both"/>
        <w:rPr>
          <w:u w:val="single"/>
        </w:rPr>
      </w:pPr>
      <w:r w:rsidRPr="00B04377">
        <w:t>соотносить свои действия и их результаты с заданными об</w:t>
      </w:r>
      <w:r w:rsidRPr="00B04377">
        <w:softHyphen/>
        <w:t>ра</w:t>
      </w:r>
      <w:r w:rsidRPr="00B04377">
        <w:softHyphen/>
        <w:t>з</w:t>
      </w:r>
      <w:r w:rsidRPr="00B04377">
        <w:softHyphen/>
        <w:t>ца</w:t>
      </w:r>
      <w:r w:rsidRPr="00B04377">
        <w:softHyphen/>
        <w:t>ми, принимать оценку деятельности, оценивать ее с учетом предложенных кри</w:t>
      </w:r>
      <w:r w:rsidRPr="00B04377">
        <w:softHyphen/>
        <w:t>териев, корректировать свою деятельность с учетом выявленных недочетов.</w:t>
      </w:r>
    </w:p>
    <w:p w:rsidR="00767E52" w:rsidRPr="00B04377" w:rsidRDefault="00767E52" w:rsidP="00B04377">
      <w:pPr>
        <w:spacing w:line="276" w:lineRule="auto"/>
        <w:ind w:firstLine="709"/>
        <w:jc w:val="center"/>
      </w:pPr>
      <w:r w:rsidRPr="00B04377">
        <w:rPr>
          <w:u w:val="single"/>
        </w:rPr>
        <w:t>Познавательные учебные действия</w:t>
      </w:r>
      <w:r w:rsidRPr="00B04377">
        <w:t>:</w:t>
      </w:r>
    </w:p>
    <w:p w:rsidR="00767E52" w:rsidRPr="00B04377" w:rsidRDefault="00767E52" w:rsidP="00B04377">
      <w:pPr>
        <w:spacing w:line="276" w:lineRule="auto"/>
        <w:ind w:firstLine="709"/>
        <w:jc w:val="both"/>
      </w:pPr>
      <w:r w:rsidRPr="00B04377">
        <w:t xml:space="preserve">К познавательным учебным действиям относятся следующие умения: </w:t>
      </w:r>
    </w:p>
    <w:p w:rsidR="00767E52" w:rsidRPr="00B04377" w:rsidRDefault="00767E52" w:rsidP="00B04377">
      <w:pPr>
        <w:spacing w:line="276" w:lineRule="auto"/>
        <w:ind w:firstLine="709"/>
        <w:jc w:val="both"/>
      </w:pPr>
      <w:r w:rsidRPr="00B04377">
        <w:lastRenderedPageBreak/>
        <w:t>выделять некоторые существенные, общие и отличительные свойства хорошо знакомых пред</w:t>
      </w:r>
      <w:r w:rsidRPr="00B04377">
        <w:softHyphen/>
        <w:t xml:space="preserve">метов; </w:t>
      </w:r>
    </w:p>
    <w:p w:rsidR="00767E52" w:rsidRPr="00B04377" w:rsidRDefault="00767E52" w:rsidP="00B04377">
      <w:pPr>
        <w:spacing w:line="276" w:lineRule="auto"/>
        <w:ind w:firstLine="709"/>
        <w:jc w:val="both"/>
      </w:pPr>
      <w:r w:rsidRPr="00B04377">
        <w:t xml:space="preserve">устанавливать </w:t>
      </w:r>
      <w:proofErr w:type="spellStart"/>
      <w:r w:rsidRPr="00B04377">
        <w:t>видо-родовые</w:t>
      </w:r>
      <w:proofErr w:type="spellEnd"/>
      <w:r w:rsidRPr="00B04377">
        <w:t xml:space="preserve"> отношения предметов; </w:t>
      </w:r>
    </w:p>
    <w:p w:rsidR="00767E52" w:rsidRPr="00B04377" w:rsidRDefault="00767E52" w:rsidP="00B04377">
      <w:pPr>
        <w:spacing w:line="276" w:lineRule="auto"/>
        <w:ind w:firstLine="709"/>
        <w:jc w:val="both"/>
      </w:pPr>
      <w:r w:rsidRPr="00B04377">
        <w:t xml:space="preserve">делать простейшие обобщения, сравнивать, классифицировать на наглядном материале; </w:t>
      </w:r>
    </w:p>
    <w:p w:rsidR="00767E52" w:rsidRPr="00B04377" w:rsidRDefault="00767E52" w:rsidP="00B04377">
      <w:pPr>
        <w:spacing w:line="276" w:lineRule="auto"/>
        <w:ind w:firstLine="709"/>
        <w:jc w:val="both"/>
      </w:pPr>
      <w:r w:rsidRPr="00B04377">
        <w:t xml:space="preserve">пользоваться знаками, символами, предметами-заместителями; </w:t>
      </w:r>
    </w:p>
    <w:p w:rsidR="00767E52" w:rsidRPr="00B04377" w:rsidRDefault="00767E52" w:rsidP="00B04377">
      <w:pPr>
        <w:spacing w:line="276" w:lineRule="auto"/>
        <w:ind w:firstLine="709"/>
        <w:jc w:val="both"/>
      </w:pPr>
      <w:r w:rsidRPr="00B04377">
        <w:t xml:space="preserve">читать; писать; выполнять арифметические действия; </w:t>
      </w:r>
    </w:p>
    <w:p w:rsidR="00767E52" w:rsidRPr="00B04377" w:rsidRDefault="00767E52" w:rsidP="00B04377">
      <w:pPr>
        <w:spacing w:line="276" w:lineRule="auto"/>
        <w:ind w:firstLine="709"/>
        <w:jc w:val="both"/>
      </w:pPr>
      <w:r w:rsidRPr="00B04377">
        <w:t xml:space="preserve">наблюдать под руководством взрослого за предметами и явлениями окружающей действительности; </w:t>
      </w:r>
    </w:p>
    <w:p w:rsidR="00767E52" w:rsidRPr="00B04377" w:rsidRDefault="00767E52" w:rsidP="00B04377">
      <w:pPr>
        <w:spacing w:line="276" w:lineRule="auto"/>
        <w:ind w:firstLine="709"/>
        <w:jc w:val="both"/>
        <w:rPr>
          <w:b/>
        </w:rPr>
      </w:pPr>
      <w:r w:rsidRPr="00B04377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B04377">
        <w:rPr>
          <w:bCs/>
        </w:rPr>
        <w:t>.</w:t>
      </w:r>
    </w:p>
    <w:p w:rsidR="00767E52" w:rsidRPr="00B04377" w:rsidRDefault="00767E52" w:rsidP="00B04377">
      <w:pPr>
        <w:spacing w:line="276" w:lineRule="auto"/>
        <w:ind w:firstLine="567"/>
        <w:jc w:val="center"/>
        <w:rPr>
          <w:b/>
          <w:bCs/>
          <w:iCs/>
        </w:rPr>
      </w:pPr>
    </w:p>
    <w:p w:rsidR="00AD4E61" w:rsidRPr="00B04377" w:rsidRDefault="00D70332" w:rsidP="00B04377">
      <w:pPr>
        <w:spacing w:line="276" w:lineRule="auto"/>
        <w:ind w:firstLine="567"/>
        <w:jc w:val="center"/>
        <w:rPr>
          <w:b/>
          <w:bCs/>
          <w:iCs/>
        </w:rPr>
      </w:pPr>
      <w:r w:rsidRPr="00B04377">
        <w:rPr>
          <w:b/>
          <w:bCs/>
          <w:iCs/>
        </w:rPr>
        <w:t>Содержание</w:t>
      </w:r>
    </w:p>
    <w:p w:rsidR="00DF61DB" w:rsidRPr="00B04377" w:rsidRDefault="00DF61DB" w:rsidP="00B04377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sz w:val="24"/>
          <w:szCs w:val="24"/>
        </w:rPr>
        <w:t>Работа с глиной и пластилином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</w:t>
      </w:r>
      <w:r w:rsidRPr="00B04377">
        <w:rPr>
          <w:rFonts w:ascii="Times New Roman" w:hAnsi="Times New Roman"/>
          <w:sz w:val="24"/>
          <w:szCs w:val="24"/>
        </w:rPr>
        <w:softHyphen/>
        <w:t>риал ручного труда. Организация рабочего места при выполнении лепных ра</w:t>
      </w:r>
      <w:r w:rsidRPr="00B04377">
        <w:rPr>
          <w:rFonts w:ascii="Times New Roman" w:hAnsi="Times New Roman"/>
          <w:sz w:val="24"/>
          <w:szCs w:val="24"/>
        </w:rPr>
        <w:softHyphen/>
        <w:t>бот. Как правильно обращаться с пластилином. Инструменты для работы с пла</w:t>
      </w:r>
      <w:r w:rsidRPr="00B04377">
        <w:rPr>
          <w:rFonts w:ascii="Times New Roman" w:hAnsi="Times New Roman"/>
          <w:sz w:val="24"/>
          <w:szCs w:val="24"/>
        </w:rPr>
        <w:softHyphen/>
        <w:t xml:space="preserve">стилином. Лепка из глины и пластилина разными способами: </w:t>
      </w:r>
      <w:r w:rsidRPr="00B04377">
        <w:rPr>
          <w:rFonts w:ascii="Times New Roman" w:hAnsi="Times New Roman"/>
          <w:i/>
          <w:sz w:val="24"/>
          <w:szCs w:val="24"/>
        </w:rPr>
        <w:t>кон</w:t>
      </w:r>
      <w:r w:rsidRPr="00B04377">
        <w:rPr>
          <w:rFonts w:ascii="Times New Roman" w:hAnsi="Times New Roman"/>
          <w:i/>
          <w:sz w:val="24"/>
          <w:szCs w:val="24"/>
        </w:rPr>
        <w:softHyphen/>
        <w:t>с</w:t>
      </w:r>
      <w:r w:rsidRPr="00B04377">
        <w:rPr>
          <w:rFonts w:ascii="Times New Roman" w:hAnsi="Times New Roman"/>
          <w:i/>
          <w:sz w:val="24"/>
          <w:szCs w:val="24"/>
        </w:rPr>
        <w:softHyphen/>
        <w:t>тру</w:t>
      </w:r>
      <w:r w:rsidRPr="00B04377">
        <w:rPr>
          <w:rFonts w:ascii="Times New Roman" w:hAnsi="Times New Roman"/>
          <w:i/>
          <w:sz w:val="24"/>
          <w:szCs w:val="24"/>
        </w:rPr>
        <w:softHyphen/>
        <w:t>ктивным</w:t>
      </w:r>
      <w:r w:rsidRPr="00B04377">
        <w:rPr>
          <w:rFonts w:ascii="Times New Roman" w:hAnsi="Times New Roman"/>
          <w:sz w:val="24"/>
          <w:szCs w:val="24"/>
        </w:rPr>
        <w:t xml:space="preserve">, </w:t>
      </w:r>
      <w:r w:rsidRPr="00B04377">
        <w:rPr>
          <w:rFonts w:ascii="Times New Roman" w:hAnsi="Times New Roman"/>
          <w:i/>
          <w:sz w:val="24"/>
          <w:szCs w:val="24"/>
        </w:rPr>
        <w:t>пластическим, комбинированным</w:t>
      </w:r>
      <w:r w:rsidRPr="00B04377">
        <w:rPr>
          <w:rFonts w:ascii="Times New Roman" w:hAnsi="Times New Roman"/>
          <w:sz w:val="24"/>
          <w:szCs w:val="24"/>
        </w:rPr>
        <w:t>. Приемы работы: «разминание», «</w:t>
      </w:r>
      <w:proofErr w:type="spellStart"/>
      <w:r w:rsidRPr="00B04377">
        <w:rPr>
          <w:rFonts w:ascii="Times New Roman" w:hAnsi="Times New Roman"/>
          <w:sz w:val="24"/>
          <w:szCs w:val="24"/>
        </w:rPr>
        <w:t>отщипывание</w:t>
      </w:r>
      <w:proofErr w:type="spellEnd"/>
      <w:r w:rsidRPr="00B04377">
        <w:rPr>
          <w:rFonts w:ascii="Times New Roman" w:hAnsi="Times New Roman"/>
          <w:sz w:val="24"/>
          <w:szCs w:val="24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B04377">
        <w:rPr>
          <w:rFonts w:ascii="Times New Roman" w:hAnsi="Times New Roman"/>
          <w:sz w:val="24"/>
          <w:szCs w:val="24"/>
        </w:rPr>
        <w:t>пришипывание</w:t>
      </w:r>
      <w:proofErr w:type="spellEnd"/>
      <w:r w:rsidRPr="00B04377">
        <w:rPr>
          <w:rFonts w:ascii="Times New Roman" w:hAnsi="Times New Roman"/>
          <w:sz w:val="24"/>
          <w:szCs w:val="24"/>
        </w:rPr>
        <w:t>», «</w:t>
      </w:r>
      <w:proofErr w:type="spellStart"/>
      <w:r w:rsidRPr="00B04377">
        <w:rPr>
          <w:rFonts w:ascii="Times New Roman" w:hAnsi="Times New Roman"/>
          <w:sz w:val="24"/>
          <w:szCs w:val="24"/>
        </w:rPr>
        <w:t>примазывание</w:t>
      </w:r>
      <w:proofErr w:type="spellEnd"/>
      <w:r w:rsidRPr="00B04377">
        <w:rPr>
          <w:rFonts w:ascii="Times New Roman" w:hAnsi="Times New Roman"/>
          <w:sz w:val="24"/>
          <w:szCs w:val="24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DF61DB" w:rsidRPr="00B04377" w:rsidRDefault="00DF61DB" w:rsidP="00B04377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sz w:val="24"/>
          <w:szCs w:val="24"/>
        </w:rPr>
        <w:t>Работа с природными материалами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 </w:t>
      </w:r>
    </w:p>
    <w:p w:rsidR="00DF61DB" w:rsidRPr="00B04377" w:rsidRDefault="00DF61DB" w:rsidP="00B04377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sz w:val="24"/>
          <w:szCs w:val="24"/>
        </w:rPr>
        <w:t>Работа с бумагой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 xml:space="preserve">Разметка бумаги. </w:t>
      </w:r>
      <w:r w:rsidRPr="00B04377">
        <w:rPr>
          <w:rFonts w:ascii="Times New Roman" w:hAnsi="Times New Roman"/>
          <w:sz w:val="24"/>
          <w:szCs w:val="24"/>
        </w:rPr>
        <w:t xml:space="preserve">Экономная разметка бумаги. Приемы разметки: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lastRenderedPageBreak/>
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- разметка с опорой на чертеж. Понятие «чертеж». Линии чертежа. Чтение чертежа.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Вырезание ножницами из бумаги</w:t>
      </w:r>
      <w:r w:rsidRPr="00B04377">
        <w:rPr>
          <w:rFonts w:ascii="Times New Roman" w:hAnsi="Times New Roman"/>
          <w:sz w:val="24"/>
          <w:szCs w:val="24"/>
        </w:rPr>
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Обрывание бумаги</w:t>
      </w:r>
      <w:r w:rsidRPr="00B04377">
        <w:rPr>
          <w:rFonts w:ascii="Times New Roman" w:hAnsi="Times New Roman"/>
          <w:sz w:val="24"/>
          <w:szCs w:val="24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Складывание фигурок из бумаги</w:t>
      </w:r>
      <w:r w:rsidRPr="00B04377">
        <w:rPr>
          <w:rFonts w:ascii="Times New Roman" w:hAnsi="Times New Roman"/>
          <w:sz w:val="24"/>
          <w:szCs w:val="24"/>
        </w:rPr>
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04377">
        <w:rPr>
          <w:rFonts w:ascii="Times New Roman" w:hAnsi="Times New Roman"/>
          <w:b/>
          <w:i/>
          <w:sz w:val="24"/>
          <w:szCs w:val="24"/>
        </w:rPr>
        <w:t>Сминание</w:t>
      </w:r>
      <w:proofErr w:type="spellEnd"/>
      <w:r w:rsidRPr="00B04377">
        <w:rPr>
          <w:rFonts w:ascii="Times New Roman" w:hAnsi="Times New Roman"/>
          <w:b/>
          <w:i/>
          <w:sz w:val="24"/>
          <w:szCs w:val="24"/>
        </w:rPr>
        <w:t xml:space="preserve"> и скатывание бумаги</w:t>
      </w:r>
      <w:r w:rsidRPr="00B04377">
        <w:rPr>
          <w:rFonts w:ascii="Times New Roman" w:hAnsi="Times New Roman"/>
          <w:sz w:val="24"/>
          <w:szCs w:val="24"/>
        </w:rPr>
        <w:t xml:space="preserve"> в ладонях. </w:t>
      </w:r>
      <w:proofErr w:type="spellStart"/>
      <w:r w:rsidRPr="00B04377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B04377">
        <w:rPr>
          <w:rFonts w:ascii="Times New Roman" w:hAnsi="Times New Roman"/>
          <w:sz w:val="24"/>
          <w:szCs w:val="24"/>
        </w:rPr>
        <w:t xml:space="preserve"> пальцами и скатывание в ладонях бумаги (плоскостная и объемная аппликация).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Конструирование из бумаги и картона</w:t>
      </w:r>
      <w:r w:rsidRPr="00B04377">
        <w:rPr>
          <w:rFonts w:ascii="Times New Roman" w:hAnsi="Times New Roman"/>
          <w:sz w:val="24"/>
          <w:szCs w:val="24"/>
        </w:rPr>
        <w:t xml:space="preserve"> (из плоских деталей; на основе геометрических тел (цилиндра, конуса), изготовление коробок).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С</w:t>
      </w:r>
      <w:r w:rsidRPr="00B04377">
        <w:rPr>
          <w:rFonts w:ascii="Times New Roman" w:hAnsi="Times New Roman"/>
          <w:b/>
          <w:i/>
          <w:sz w:val="24"/>
          <w:szCs w:val="24"/>
        </w:rPr>
        <w:t>оединение деталей изделия.</w:t>
      </w:r>
      <w:r w:rsidRPr="00B04377">
        <w:rPr>
          <w:rFonts w:ascii="Times New Roman" w:hAnsi="Times New Roman"/>
          <w:sz w:val="24"/>
          <w:szCs w:val="24"/>
        </w:rPr>
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sz w:val="24"/>
          <w:szCs w:val="24"/>
        </w:rPr>
        <w:t>Картонажно-переплетные работы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DF61DB" w:rsidRPr="00B04377" w:rsidRDefault="00DF61DB" w:rsidP="00B04377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sz w:val="24"/>
          <w:szCs w:val="24"/>
        </w:rPr>
        <w:t>Работа с текстильными материалами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Элементарные сведения </w:t>
      </w:r>
      <w:r w:rsidRPr="00B04377">
        <w:rPr>
          <w:rFonts w:ascii="Times New Roman" w:hAnsi="Times New Roman"/>
          <w:i/>
          <w:sz w:val="24"/>
          <w:szCs w:val="24"/>
        </w:rPr>
        <w:t xml:space="preserve">о </w:t>
      </w:r>
      <w:r w:rsidRPr="00B04377">
        <w:rPr>
          <w:rFonts w:ascii="Times New Roman" w:hAnsi="Times New Roman"/>
          <w:b/>
          <w:i/>
          <w:sz w:val="24"/>
          <w:szCs w:val="24"/>
        </w:rPr>
        <w:t>нитках</w:t>
      </w:r>
      <w:r w:rsidRPr="00B04377">
        <w:rPr>
          <w:rFonts w:ascii="Times New Roman" w:hAnsi="Times New Roman"/>
          <w:sz w:val="24"/>
          <w:szCs w:val="24"/>
        </w:rPr>
        <w:t>(откуда берутся нитки). При</w:t>
      </w:r>
      <w:r w:rsidRPr="00B04377">
        <w:rPr>
          <w:rFonts w:ascii="Times New Roman" w:hAnsi="Times New Roman"/>
          <w:sz w:val="24"/>
          <w:szCs w:val="24"/>
        </w:rPr>
        <w:softHyphen/>
        <w:t>ме</w:t>
      </w:r>
      <w:r w:rsidRPr="00B04377">
        <w:rPr>
          <w:rFonts w:ascii="Times New Roman" w:hAnsi="Times New Roman"/>
          <w:sz w:val="24"/>
          <w:szCs w:val="24"/>
        </w:rPr>
        <w:softHyphen/>
        <w:t>не</w:t>
      </w:r>
      <w:r w:rsidRPr="00B04377">
        <w:rPr>
          <w:rFonts w:ascii="Times New Roman" w:hAnsi="Times New Roman"/>
          <w:sz w:val="24"/>
          <w:szCs w:val="24"/>
        </w:rPr>
        <w:softHyphen/>
        <w:t>ние ниток. Свойства ниток. Цвет ниток. Как работать с нитками. Виды работы с ни</w:t>
      </w:r>
      <w:r w:rsidRPr="00B04377">
        <w:rPr>
          <w:rFonts w:ascii="Times New Roman" w:hAnsi="Times New Roman"/>
          <w:sz w:val="24"/>
          <w:szCs w:val="24"/>
        </w:rPr>
        <w:softHyphen/>
        <w:t>тками: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Наматывание ниток</w:t>
      </w:r>
      <w:r w:rsidRPr="00B04377">
        <w:rPr>
          <w:rFonts w:ascii="Times New Roman" w:hAnsi="Times New Roman"/>
          <w:sz w:val="24"/>
          <w:szCs w:val="24"/>
        </w:rPr>
        <w:t xml:space="preserve"> на картонку (плоские игрушки, кисточки).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Связывание ниток в пучок</w:t>
      </w:r>
      <w:r w:rsidRPr="00B04377">
        <w:rPr>
          <w:rFonts w:ascii="Times New Roman" w:hAnsi="Times New Roman"/>
          <w:sz w:val="24"/>
          <w:szCs w:val="24"/>
        </w:rPr>
        <w:t xml:space="preserve"> (ягоды, фигурки человечком, цветы).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Шитье</w:t>
      </w:r>
      <w:r w:rsidRPr="00B04377">
        <w:rPr>
          <w:rFonts w:ascii="Times New Roman" w:hAnsi="Times New Roman"/>
          <w:sz w:val="24"/>
          <w:szCs w:val="24"/>
        </w:rPr>
        <w:t>. Инструменты для швейных работ. Приемы шитья: «игла вверх-вниз»,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Вышивание</w:t>
      </w:r>
      <w:r w:rsidRPr="00B04377">
        <w:rPr>
          <w:rFonts w:ascii="Times New Roman" w:hAnsi="Times New Roman"/>
          <w:sz w:val="24"/>
          <w:szCs w:val="24"/>
        </w:rPr>
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Элементарные сведения </w:t>
      </w:r>
      <w:r w:rsidRPr="00B04377">
        <w:rPr>
          <w:rFonts w:ascii="Times New Roman" w:hAnsi="Times New Roman"/>
          <w:i/>
          <w:sz w:val="24"/>
          <w:szCs w:val="24"/>
        </w:rPr>
        <w:t xml:space="preserve">о </w:t>
      </w:r>
      <w:r w:rsidRPr="00B04377">
        <w:rPr>
          <w:rFonts w:ascii="Times New Roman" w:hAnsi="Times New Roman"/>
          <w:b/>
          <w:i/>
          <w:sz w:val="24"/>
          <w:szCs w:val="24"/>
        </w:rPr>
        <w:t>тканях</w:t>
      </w:r>
      <w:r w:rsidRPr="00B04377">
        <w:rPr>
          <w:rFonts w:ascii="Times New Roman" w:hAnsi="Times New Roman"/>
          <w:sz w:val="24"/>
          <w:szCs w:val="24"/>
        </w:rPr>
        <w:t xml:space="preserve">.  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</w:t>
      </w:r>
      <w:r w:rsidRPr="00B04377">
        <w:rPr>
          <w:rFonts w:ascii="Times New Roman" w:hAnsi="Times New Roman"/>
          <w:sz w:val="24"/>
          <w:szCs w:val="24"/>
        </w:rPr>
        <w:lastRenderedPageBreak/>
        <w:t xml:space="preserve">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Виды работы с нитками (раскрой, шитье, вышивание, аппликация на ткани, вязание, плетение, окрашивание, набивка рисунка).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Раскрой деталей из ткани</w:t>
      </w:r>
      <w:r w:rsidRPr="00B04377">
        <w:rPr>
          <w:rFonts w:ascii="Times New Roman" w:hAnsi="Times New Roman"/>
          <w:sz w:val="24"/>
          <w:szCs w:val="24"/>
        </w:rPr>
        <w:t>. Понятие «лекало». Последовательность раскроя деталей из ткани.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Шитье</w:t>
      </w:r>
      <w:r w:rsidRPr="00B04377">
        <w:rPr>
          <w:rFonts w:ascii="Times New Roman" w:hAnsi="Times New Roman"/>
          <w:sz w:val="24"/>
          <w:szCs w:val="24"/>
        </w:rP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Ткачество</w:t>
      </w:r>
      <w:r w:rsidRPr="00B04377">
        <w:rPr>
          <w:rFonts w:ascii="Times New Roman" w:hAnsi="Times New Roman"/>
          <w:sz w:val="24"/>
          <w:szCs w:val="24"/>
        </w:rPr>
        <w:t>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Скручивание ткани</w:t>
      </w:r>
      <w:r w:rsidRPr="00B04377">
        <w:rPr>
          <w:rFonts w:ascii="Times New Roman" w:hAnsi="Times New Roman"/>
          <w:sz w:val="24"/>
          <w:szCs w:val="24"/>
        </w:rPr>
        <w:t>. Историко-культурологические сведения (изготовление кукол-скруток из ткани в древние времена).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Отделка изделий из ткани</w:t>
      </w:r>
      <w:r w:rsidRPr="00B04377">
        <w:rPr>
          <w:rFonts w:ascii="Times New Roman" w:hAnsi="Times New Roman"/>
          <w:sz w:val="24"/>
          <w:szCs w:val="24"/>
        </w:rPr>
        <w:t xml:space="preserve">. Аппликация на ткани. Работа с тесьмой.    Применение тесьмы. Виды тесьмы (простая, кружевная, с орнаментом).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Ремонт одежды</w:t>
      </w:r>
      <w:r w:rsidRPr="00B04377">
        <w:rPr>
          <w:rFonts w:ascii="Times New Roman" w:hAnsi="Times New Roman"/>
          <w:sz w:val="24"/>
          <w:szCs w:val="24"/>
        </w:rPr>
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</w:r>
    </w:p>
    <w:p w:rsidR="00DF61DB" w:rsidRPr="00B04377" w:rsidRDefault="00DF61DB" w:rsidP="00B04377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sz w:val="24"/>
          <w:szCs w:val="24"/>
        </w:rPr>
        <w:t>Работа с древесными материалами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Способы обработки древесины ручными инструментами (пиление, заточка  точилкой).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Аппликация из древесных материалов (опилок,  карандашной стружки, древесных заготовок для спичек). Клеевое соединение древесных материалов. </w:t>
      </w:r>
    </w:p>
    <w:p w:rsidR="00DF61DB" w:rsidRPr="00B04377" w:rsidRDefault="00DF61DB" w:rsidP="00B04377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sz w:val="24"/>
          <w:szCs w:val="24"/>
        </w:rPr>
        <w:t>Работа металлом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b/>
          <w:i/>
          <w:sz w:val="24"/>
          <w:szCs w:val="24"/>
        </w:rPr>
        <w:t>Работа с алюминиевой фольгой</w:t>
      </w:r>
      <w:r w:rsidRPr="00B04377">
        <w:rPr>
          <w:rFonts w:ascii="Times New Roman" w:hAnsi="Times New Roman"/>
          <w:sz w:val="24"/>
          <w:szCs w:val="24"/>
        </w:rPr>
        <w:t>. Приемы обработки фольги: «</w:t>
      </w:r>
      <w:proofErr w:type="spellStart"/>
      <w:r w:rsidRPr="00B04377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B04377">
        <w:rPr>
          <w:rFonts w:ascii="Times New Roman" w:hAnsi="Times New Roman"/>
          <w:sz w:val="24"/>
          <w:szCs w:val="24"/>
        </w:rPr>
        <w:t>», «сгибание», «сжимание», «скручивание», «скатывание», «разрывание», «разрезание».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sz w:val="24"/>
          <w:szCs w:val="24"/>
        </w:rPr>
        <w:t>Работа с проволокой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Элементарные сведения о проволоке (медная, алюминиевая, стальная). При</w:t>
      </w:r>
      <w:r w:rsidRPr="00B04377">
        <w:rPr>
          <w:rFonts w:ascii="Times New Roman" w:hAnsi="Times New Roman"/>
          <w:sz w:val="24"/>
          <w:szCs w:val="24"/>
        </w:rPr>
        <w:softHyphen/>
        <w:t>менение проволоки в изделиях. Свойства проволоки (толстая, тонкая, гне</w:t>
      </w:r>
      <w:r w:rsidRPr="00B04377">
        <w:rPr>
          <w:rFonts w:ascii="Times New Roman" w:hAnsi="Times New Roman"/>
          <w:sz w:val="24"/>
          <w:szCs w:val="24"/>
        </w:rPr>
        <w:softHyphen/>
        <w:t xml:space="preserve">тся). Инструменты (плоскогубцы, круглогубцы, кусачки). Правила обращения с проволокой.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Получение контуров геометрических фигур, букв, декоративных фигурок птиц, зверей, человечков.</w:t>
      </w:r>
    </w:p>
    <w:p w:rsidR="00DF61DB" w:rsidRPr="00B04377" w:rsidRDefault="00DF61DB" w:rsidP="00B04377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spellStart"/>
      <w:r w:rsidRPr="00B04377">
        <w:rPr>
          <w:rFonts w:ascii="Times New Roman" w:hAnsi="Times New Roman"/>
          <w:b/>
          <w:sz w:val="24"/>
          <w:szCs w:val="24"/>
        </w:rPr>
        <w:t>металлоконструктором</w:t>
      </w:r>
      <w:proofErr w:type="spellEnd"/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Элементарные сведения о </w:t>
      </w:r>
      <w:proofErr w:type="spellStart"/>
      <w:r w:rsidRPr="00B04377">
        <w:rPr>
          <w:rFonts w:ascii="Times New Roman" w:hAnsi="Times New Roman"/>
          <w:sz w:val="24"/>
          <w:szCs w:val="24"/>
        </w:rPr>
        <w:t>металлоконструкторе</w:t>
      </w:r>
      <w:proofErr w:type="spellEnd"/>
      <w:r w:rsidRPr="00B04377">
        <w:rPr>
          <w:rFonts w:ascii="Times New Roman" w:hAnsi="Times New Roman"/>
          <w:sz w:val="24"/>
          <w:szCs w:val="24"/>
        </w:rPr>
        <w:t xml:space="preserve">. Изделия из </w:t>
      </w:r>
      <w:proofErr w:type="spellStart"/>
      <w:r w:rsidRPr="00B04377">
        <w:rPr>
          <w:rFonts w:ascii="Times New Roman" w:hAnsi="Times New Roman"/>
          <w:sz w:val="24"/>
          <w:szCs w:val="24"/>
        </w:rPr>
        <w:t>металлоконструктора</w:t>
      </w:r>
      <w:proofErr w:type="spellEnd"/>
      <w:r w:rsidRPr="00B04377">
        <w:rPr>
          <w:rFonts w:ascii="Times New Roman" w:hAnsi="Times New Roman"/>
          <w:sz w:val="24"/>
          <w:szCs w:val="24"/>
        </w:rPr>
        <w:t>. На</w:t>
      </w:r>
      <w:r w:rsidRPr="00B04377">
        <w:rPr>
          <w:rFonts w:ascii="Times New Roman" w:hAnsi="Times New Roman"/>
          <w:sz w:val="24"/>
          <w:szCs w:val="24"/>
        </w:rPr>
        <w:softHyphen/>
        <w:t xml:space="preserve">бор деталей </w:t>
      </w:r>
      <w:proofErr w:type="spellStart"/>
      <w:r w:rsidRPr="00B04377">
        <w:rPr>
          <w:rFonts w:ascii="Times New Roman" w:hAnsi="Times New Roman"/>
          <w:sz w:val="24"/>
          <w:szCs w:val="24"/>
        </w:rPr>
        <w:t>металлоконструктора</w:t>
      </w:r>
      <w:proofErr w:type="spellEnd"/>
      <w:r w:rsidRPr="00B04377">
        <w:rPr>
          <w:rFonts w:ascii="Times New Roman" w:hAnsi="Times New Roman"/>
          <w:sz w:val="24"/>
          <w:szCs w:val="24"/>
        </w:rPr>
        <w:t xml:space="preserve"> (планки, пластины, косынки, углы, скобы </w:t>
      </w:r>
      <w:r w:rsidRPr="00B04377">
        <w:rPr>
          <w:rFonts w:ascii="Times New Roman" w:hAnsi="Times New Roman"/>
          <w:sz w:val="24"/>
          <w:szCs w:val="24"/>
        </w:rPr>
        <w:lastRenderedPageBreak/>
        <w:t xml:space="preserve">планшайбы, гайки, винты). Инструменты для работы с </w:t>
      </w:r>
      <w:proofErr w:type="spellStart"/>
      <w:r w:rsidRPr="00B04377">
        <w:rPr>
          <w:rFonts w:ascii="Times New Roman" w:hAnsi="Times New Roman"/>
          <w:sz w:val="24"/>
          <w:szCs w:val="24"/>
        </w:rPr>
        <w:t>металлоконструктором</w:t>
      </w:r>
      <w:proofErr w:type="spellEnd"/>
      <w:r w:rsidRPr="00B04377">
        <w:rPr>
          <w:rFonts w:ascii="Times New Roman" w:hAnsi="Times New Roman"/>
          <w:sz w:val="24"/>
          <w:szCs w:val="24"/>
        </w:rPr>
        <w:t xml:space="preserve"> (гаечный ключ, отвертка). 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 Соединение планок винтом и гайкой.</w:t>
      </w:r>
    </w:p>
    <w:p w:rsidR="00DF61DB" w:rsidRPr="00B04377" w:rsidRDefault="00DF61DB" w:rsidP="00B04377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b/>
          <w:sz w:val="24"/>
          <w:szCs w:val="24"/>
        </w:rPr>
        <w:t>Комбинированные работы с разными материалами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>Виды работ по комбинированию разных материалов:</w:t>
      </w:r>
    </w:p>
    <w:p w:rsidR="00DF61DB" w:rsidRPr="00B04377" w:rsidRDefault="00DF61DB" w:rsidP="00B0437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4377">
        <w:rPr>
          <w:rFonts w:ascii="Times New Roman" w:hAnsi="Times New Roman"/>
          <w:sz w:val="24"/>
          <w:szCs w:val="24"/>
        </w:rPr>
        <w:t xml:space="preserve">пластилин, природные материалы; бумага, пластилин; бумага, нитки; бумага, ткань; бумага, древесные материалы; бумага пуговицы; проволока, бумага и </w:t>
      </w:r>
      <w:proofErr w:type="spellStart"/>
      <w:r w:rsidRPr="00B04377">
        <w:rPr>
          <w:rFonts w:ascii="Times New Roman" w:hAnsi="Times New Roman"/>
          <w:sz w:val="24"/>
          <w:szCs w:val="24"/>
        </w:rPr>
        <w:t>нитки;проволока</w:t>
      </w:r>
      <w:proofErr w:type="spellEnd"/>
      <w:r w:rsidRPr="00B04377">
        <w:rPr>
          <w:rFonts w:ascii="Times New Roman" w:hAnsi="Times New Roman"/>
          <w:sz w:val="24"/>
          <w:szCs w:val="24"/>
        </w:rPr>
        <w:t>, пластилин, скорлупа ореха.</w:t>
      </w:r>
    </w:p>
    <w:p w:rsidR="00916205" w:rsidRDefault="00916205" w:rsidP="00B04377">
      <w:pPr>
        <w:shd w:val="clear" w:color="auto" w:fill="FFFFFF"/>
        <w:spacing w:line="276" w:lineRule="auto"/>
        <w:ind w:firstLine="713"/>
        <w:jc w:val="center"/>
        <w:rPr>
          <w:b/>
          <w:color w:val="000000"/>
        </w:rPr>
      </w:pPr>
    </w:p>
    <w:p w:rsidR="003F1F9B" w:rsidRPr="00B04377" w:rsidRDefault="00D70332" w:rsidP="00B04377">
      <w:pPr>
        <w:shd w:val="clear" w:color="auto" w:fill="FFFFFF"/>
        <w:spacing w:line="276" w:lineRule="auto"/>
        <w:ind w:firstLine="713"/>
        <w:jc w:val="center"/>
        <w:rPr>
          <w:b/>
          <w:color w:val="000000"/>
        </w:rPr>
      </w:pPr>
      <w:r w:rsidRPr="00B04377">
        <w:rPr>
          <w:b/>
          <w:color w:val="000000"/>
        </w:rPr>
        <w:t>Тематическ</w:t>
      </w:r>
      <w:r w:rsidR="00916205">
        <w:rPr>
          <w:b/>
          <w:color w:val="000000"/>
        </w:rPr>
        <w:t>ое</w:t>
      </w:r>
      <w:r w:rsidRPr="00B04377">
        <w:rPr>
          <w:b/>
          <w:color w:val="000000"/>
        </w:rPr>
        <w:t xml:space="preserve"> </w:t>
      </w:r>
      <w:proofErr w:type="spellStart"/>
      <w:r w:rsidRPr="00B04377">
        <w:rPr>
          <w:b/>
          <w:color w:val="000000"/>
        </w:rPr>
        <w:t>план</w:t>
      </w:r>
      <w:r w:rsidR="00916205">
        <w:rPr>
          <w:b/>
          <w:color w:val="000000"/>
        </w:rPr>
        <w:t>ироние</w:t>
      </w:r>
      <w:proofErr w:type="spellEnd"/>
    </w:p>
    <w:p w:rsidR="003F1F9B" w:rsidRPr="00B04377" w:rsidRDefault="003F1F9B" w:rsidP="00B04377">
      <w:pPr>
        <w:spacing w:line="276" w:lineRule="auto"/>
        <w:jc w:val="both"/>
      </w:pPr>
    </w:p>
    <w:p w:rsidR="007E75E4" w:rsidRPr="00B04377" w:rsidRDefault="007E75E4" w:rsidP="00B04377">
      <w:pPr>
        <w:pStyle w:val="2"/>
        <w:tabs>
          <w:tab w:val="left" w:pos="-284"/>
          <w:tab w:val="left" w:pos="-142"/>
        </w:tabs>
        <w:spacing w:after="0" w:line="276" w:lineRule="auto"/>
        <w:jc w:val="both"/>
        <w:rPr>
          <w:rFonts w:ascii="Times New Roman" w:hAnsi="Times New Roman"/>
          <w:lang w:val="ru-RU"/>
        </w:rPr>
      </w:pPr>
      <w:r w:rsidRPr="00B04377">
        <w:rPr>
          <w:rFonts w:ascii="Times New Roman" w:hAnsi="Times New Roman"/>
          <w:color w:val="000000"/>
          <w:lang w:val="ru-RU"/>
        </w:rPr>
        <w:tab/>
      </w:r>
      <w:r w:rsidR="00A67C72" w:rsidRPr="00B04377">
        <w:rPr>
          <w:rFonts w:ascii="Times New Roman" w:hAnsi="Times New Roman"/>
          <w:color w:val="000000"/>
          <w:lang w:val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629"/>
        <w:gridCol w:w="2373"/>
      </w:tblGrid>
      <w:tr w:rsidR="00AE2810" w:rsidRPr="00B04377" w:rsidTr="003B0E72">
        <w:tc>
          <w:tcPr>
            <w:tcW w:w="6629" w:type="dxa"/>
          </w:tcPr>
          <w:p w:rsidR="00AE2810" w:rsidRPr="00B04377" w:rsidRDefault="00AE2810" w:rsidP="00B043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2373" w:type="dxa"/>
          </w:tcPr>
          <w:p w:rsidR="00AE2810" w:rsidRPr="00B04377" w:rsidRDefault="00AE2810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Количество часов</w:t>
            </w:r>
          </w:p>
        </w:tc>
      </w:tr>
      <w:tr w:rsidR="00916205" w:rsidRPr="00B04377" w:rsidTr="00F150CE">
        <w:tc>
          <w:tcPr>
            <w:tcW w:w="9002" w:type="dxa"/>
            <w:gridSpan w:val="2"/>
          </w:tcPr>
          <w:p w:rsidR="00916205" w:rsidRPr="00B04377" w:rsidRDefault="00916205" w:rsidP="00F150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1 класс</w:t>
            </w:r>
          </w:p>
        </w:tc>
      </w:tr>
      <w:tr w:rsidR="00916205" w:rsidRPr="00B04377" w:rsidTr="00F150CE">
        <w:tc>
          <w:tcPr>
            <w:tcW w:w="6629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2373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10</w:t>
            </w:r>
          </w:p>
        </w:tc>
      </w:tr>
      <w:tr w:rsidR="00916205" w:rsidRPr="00B04377" w:rsidTr="00F150CE">
        <w:tc>
          <w:tcPr>
            <w:tcW w:w="6629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373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9</w:t>
            </w:r>
          </w:p>
        </w:tc>
      </w:tr>
      <w:tr w:rsidR="00916205" w:rsidRPr="00B04377" w:rsidTr="00F150CE">
        <w:tc>
          <w:tcPr>
            <w:tcW w:w="6629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бумагой</w:t>
            </w:r>
          </w:p>
        </w:tc>
        <w:tc>
          <w:tcPr>
            <w:tcW w:w="2373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11</w:t>
            </w:r>
          </w:p>
        </w:tc>
      </w:tr>
      <w:tr w:rsidR="00916205" w:rsidRPr="00B04377" w:rsidTr="00F150CE">
        <w:tc>
          <w:tcPr>
            <w:tcW w:w="6629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2373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6</w:t>
            </w:r>
          </w:p>
        </w:tc>
      </w:tr>
      <w:tr w:rsidR="00916205" w:rsidRPr="00B04377" w:rsidTr="00F150CE">
        <w:tc>
          <w:tcPr>
            <w:tcW w:w="6629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древесными  материалами</w:t>
            </w:r>
          </w:p>
        </w:tc>
        <w:tc>
          <w:tcPr>
            <w:tcW w:w="2373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6</w:t>
            </w:r>
          </w:p>
        </w:tc>
      </w:tr>
      <w:tr w:rsidR="00916205" w:rsidRPr="00B04377" w:rsidTr="00F150CE">
        <w:tc>
          <w:tcPr>
            <w:tcW w:w="6629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металлом</w:t>
            </w:r>
          </w:p>
        </w:tc>
        <w:tc>
          <w:tcPr>
            <w:tcW w:w="2373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4</w:t>
            </w:r>
          </w:p>
        </w:tc>
      </w:tr>
      <w:tr w:rsidR="00916205" w:rsidRPr="00B04377" w:rsidTr="00F150CE">
        <w:tc>
          <w:tcPr>
            <w:tcW w:w="6629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 xml:space="preserve">Работа с </w:t>
            </w:r>
            <w:proofErr w:type="spellStart"/>
            <w:r w:rsidRPr="00B04377">
              <w:rPr>
                <w:sz w:val="24"/>
                <w:szCs w:val="24"/>
              </w:rPr>
              <w:t>металлоконструктором</w:t>
            </w:r>
            <w:proofErr w:type="spellEnd"/>
          </w:p>
        </w:tc>
        <w:tc>
          <w:tcPr>
            <w:tcW w:w="2373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8</w:t>
            </w:r>
          </w:p>
        </w:tc>
      </w:tr>
      <w:tr w:rsidR="00916205" w:rsidRPr="00B04377" w:rsidTr="00F150CE">
        <w:tc>
          <w:tcPr>
            <w:tcW w:w="6629" w:type="dxa"/>
          </w:tcPr>
          <w:p w:rsidR="00916205" w:rsidRPr="00B04377" w:rsidRDefault="00916205" w:rsidP="00F150C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377">
              <w:rPr>
                <w:rFonts w:ascii="Times New Roman" w:hAnsi="Times New Roman"/>
                <w:sz w:val="24"/>
                <w:szCs w:val="24"/>
              </w:rPr>
              <w:t>Комбинированные работы с разными материалами</w:t>
            </w:r>
          </w:p>
        </w:tc>
        <w:tc>
          <w:tcPr>
            <w:tcW w:w="2373" w:type="dxa"/>
          </w:tcPr>
          <w:p w:rsidR="00916205" w:rsidRPr="00B04377" w:rsidRDefault="00916205" w:rsidP="00F150CE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12</w:t>
            </w:r>
          </w:p>
        </w:tc>
      </w:tr>
      <w:tr w:rsidR="00B04377" w:rsidRPr="00B04377" w:rsidTr="003B0E72">
        <w:tc>
          <w:tcPr>
            <w:tcW w:w="9002" w:type="dxa"/>
            <w:gridSpan w:val="2"/>
          </w:tcPr>
          <w:p w:rsidR="00B04377" w:rsidRPr="00B04377" w:rsidRDefault="00B04377" w:rsidP="00B043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1</w:t>
            </w:r>
            <w:r w:rsidR="00916205">
              <w:rPr>
                <w:sz w:val="24"/>
                <w:szCs w:val="24"/>
              </w:rPr>
              <w:t>*</w:t>
            </w:r>
            <w:r w:rsidRPr="00B04377">
              <w:rPr>
                <w:sz w:val="24"/>
                <w:szCs w:val="24"/>
              </w:rPr>
              <w:t xml:space="preserve"> класс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10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9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бумагой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11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6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древесными  материалами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6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металлом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4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 xml:space="preserve">Работа с </w:t>
            </w:r>
            <w:proofErr w:type="spellStart"/>
            <w:r w:rsidRPr="00B04377">
              <w:rPr>
                <w:sz w:val="24"/>
                <w:szCs w:val="24"/>
              </w:rPr>
              <w:t>металлоконструктором</w:t>
            </w:r>
            <w:proofErr w:type="spellEnd"/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8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377">
              <w:rPr>
                <w:rFonts w:ascii="Times New Roman" w:hAnsi="Times New Roman"/>
                <w:sz w:val="24"/>
                <w:szCs w:val="24"/>
              </w:rPr>
              <w:t>Комбинированные работы с разными материалами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12</w:t>
            </w:r>
          </w:p>
        </w:tc>
      </w:tr>
      <w:tr w:rsidR="00B04377" w:rsidRPr="00B04377" w:rsidTr="003B0E72">
        <w:tc>
          <w:tcPr>
            <w:tcW w:w="9002" w:type="dxa"/>
            <w:gridSpan w:val="2"/>
          </w:tcPr>
          <w:p w:rsidR="00B04377" w:rsidRPr="00B04377" w:rsidRDefault="00B04377" w:rsidP="00B043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2 класс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5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4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бумагой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6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4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древесными  материалами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2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металлом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3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 xml:space="preserve">Работа с </w:t>
            </w:r>
            <w:proofErr w:type="spellStart"/>
            <w:r w:rsidRPr="00B04377">
              <w:rPr>
                <w:sz w:val="24"/>
                <w:szCs w:val="24"/>
              </w:rPr>
              <w:t>металлоконструктором</w:t>
            </w:r>
            <w:proofErr w:type="spellEnd"/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5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377">
              <w:rPr>
                <w:rFonts w:ascii="Times New Roman" w:hAnsi="Times New Roman"/>
                <w:sz w:val="24"/>
                <w:szCs w:val="24"/>
              </w:rPr>
              <w:t>Комбинированные работы с разными материалами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5</w:t>
            </w:r>
          </w:p>
        </w:tc>
      </w:tr>
      <w:tr w:rsidR="00B04377" w:rsidRPr="00B04377" w:rsidTr="003B0E72">
        <w:tc>
          <w:tcPr>
            <w:tcW w:w="9002" w:type="dxa"/>
            <w:gridSpan w:val="2"/>
          </w:tcPr>
          <w:p w:rsidR="00B04377" w:rsidRPr="00B04377" w:rsidRDefault="00B04377" w:rsidP="00B043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3 класс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5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4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бумагой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6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lastRenderedPageBreak/>
              <w:t>Работа с текстильными материалами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5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древесными  материалами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2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металлом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2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 xml:space="preserve">Работа с </w:t>
            </w:r>
            <w:proofErr w:type="spellStart"/>
            <w:r w:rsidRPr="00B04377">
              <w:rPr>
                <w:sz w:val="24"/>
                <w:szCs w:val="24"/>
              </w:rPr>
              <w:t>металлоконструктором</w:t>
            </w:r>
            <w:proofErr w:type="spellEnd"/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4</w:t>
            </w:r>
          </w:p>
        </w:tc>
      </w:tr>
      <w:tr w:rsidR="00B04377" w:rsidRPr="00B04377" w:rsidTr="003B0E72">
        <w:tc>
          <w:tcPr>
            <w:tcW w:w="6629" w:type="dxa"/>
          </w:tcPr>
          <w:p w:rsidR="00B04377" w:rsidRPr="00B04377" w:rsidRDefault="00B04377" w:rsidP="00B0437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377">
              <w:rPr>
                <w:rFonts w:ascii="Times New Roman" w:hAnsi="Times New Roman"/>
                <w:sz w:val="24"/>
                <w:szCs w:val="24"/>
              </w:rPr>
              <w:t>Комбинированные работы с разными материалами</w:t>
            </w:r>
          </w:p>
        </w:tc>
        <w:tc>
          <w:tcPr>
            <w:tcW w:w="2373" w:type="dxa"/>
          </w:tcPr>
          <w:p w:rsidR="00B04377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6</w:t>
            </w:r>
          </w:p>
        </w:tc>
      </w:tr>
      <w:tr w:rsidR="00AE2810" w:rsidRPr="00B04377" w:rsidTr="003B0E72">
        <w:tc>
          <w:tcPr>
            <w:tcW w:w="9002" w:type="dxa"/>
            <w:gridSpan w:val="2"/>
          </w:tcPr>
          <w:p w:rsidR="00AE2810" w:rsidRPr="00B04377" w:rsidRDefault="00B04377" w:rsidP="00B043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 xml:space="preserve">4 </w:t>
            </w:r>
            <w:r w:rsidR="00AE2810" w:rsidRPr="00B04377">
              <w:rPr>
                <w:sz w:val="24"/>
                <w:szCs w:val="24"/>
              </w:rPr>
              <w:t>класс</w:t>
            </w:r>
          </w:p>
        </w:tc>
      </w:tr>
      <w:tr w:rsidR="00AE2810" w:rsidRPr="00B04377" w:rsidTr="003B0E72">
        <w:tc>
          <w:tcPr>
            <w:tcW w:w="6629" w:type="dxa"/>
          </w:tcPr>
          <w:p w:rsidR="00AE2810" w:rsidRPr="00B04377" w:rsidRDefault="00DF61DB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2373" w:type="dxa"/>
          </w:tcPr>
          <w:p w:rsidR="00AE2810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4</w:t>
            </w:r>
          </w:p>
        </w:tc>
      </w:tr>
      <w:tr w:rsidR="00AE2810" w:rsidRPr="00B04377" w:rsidTr="003B0E72">
        <w:tc>
          <w:tcPr>
            <w:tcW w:w="6629" w:type="dxa"/>
          </w:tcPr>
          <w:p w:rsidR="00AE2810" w:rsidRPr="00B04377" w:rsidRDefault="00DF61DB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природным мат</w:t>
            </w:r>
            <w:r w:rsidR="00B04377" w:rsidRPr="00B04377">
              <w:rPr>
                <w:sz w:val="24"/>
                <w:szCs w:val="24"/>
              </w:rPr>
              <w:t>е</w:t>
            </w:r>
            <w:r w:rsidRPr="00B04377">
              <w:rPr>
                <w:sz w:val="24"/>
                <w:szCs w:val="24"/>
              </w:rPr>
              <w:t>риалом</w:t>
            </w:r>
          </w:p>
        </w:tc>
        <w:tc>
          <w:tcPr>
            <w:tcW w:w="2373" w:type="dxa"/>
          </w:tcPr>
          <w:p w:rsidR="00AE2810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5</w:t>
            </w:r>
          </w:p>
        </w:tc>
      </w:tr>
      <w:tr w:rsidR="00AE2810" w:rsidRPr="00B04377" w:rsidTr="003B0E72">
        <w:tc>
          <w:tcPr>
            <w:tcW w:w="6629" w:type="dxa"/>
          </w:tcPr>
          <w:p w:rsidR="00AE2810" w:rsidRPr="00B04377" w:rsidRDefault="00DF61DB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бумагой</w:t>
            </w:r>
          </w:p>
        </w:tc>
        <w:tc>
          <w:tcPr>
            <w:tcW w:w="2373" w:type="dxa"/>
          </w:tcPr>
          <w:p w:rsidR="00AE2810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6</w:t>
            </w:r>
          </w:p>
        </w:tc>
      </w:tr>
      <w:tr w:rsidR="00AE2810" w:rsidRPr="00B04377" w:rsidTr="003B0E72">
        <w:tc>
          <w:tcPr>
            <w:tcW w:w="6629" w:type="dxa"/>
          </w:tcPr>
          <w:p w:rsidR="00AE2810" w:rsidRPr="00B04377" w:rsidRDefault="00DF61DB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2373" w:type="dxa"/>
          </w:tcPr>
          <w:p w:rsidR="00AE2810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4</w:t>
            </w:r>
          </w:p>
        </w:tc>
      </w:tr>
      <w:tr w:rsidR="00AE2810" w:rsidRPr="00B04377" w:rsidTr="003B0E72">
        <w:tc>
          <w:tcPr>
            <w:tcW w:w="6629" w:type="dxa"/>
          </w:tcPr>
          <w:p w:rsidR="00AE2810" w:rsidRPr="00B04377" w:rsidRDefault="00DF61DB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древесными  материалами</w:t>
            </w:r>
          </w:p>
        </w:tc>
        <w:tc>
          <w:tcPr>
            <w:tcW w:w="2373" w:type="dxa"/>
          </w:tcPr>
          <w:p w:rsidR="00AE2810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1</w:t>
            </w:r>
          </w:p>
        </w:tc>
      </w:tr>
      <w:tr w:rsidR="00DF61DB" w:rsidRPr="00B04377" w:rsidTr="003B0E72">
        <w:tc>
          <w:tcPr>
            <w:tcW w:w="6629" w:type="dxa"/>
          </w:tcPr>
          <w:p w:rsidR="00DF61DB" w:rsidRPr="00B04377" w:rsidRDefault="00DF61DB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Работа с металлом</w:t>
            </w:r>
          </w:p>
        </w:tc>
        <w:tc>
          <w:tcPr>
            <w:tcW w:w="2373" w:type="dxa"/>
          </w:tcPr>
          <w:p w:rsidR="00DF61DB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1</w:t>
            </w:r>
          </w:p>
        </w:tc>
      </w:tr>
      <w:tr w:rsidR="00DF61DB" w:rsidRPr="00B04377" w:rsidTr="003B0E72">
        <w:tc>
          <w:tcPr>
            <w:tcW w:w="6629" w:type="dxa"/>
          </w:tcPr>
          <w:p w:rsidR="00DF61DB" w:rsidRPr="00B04377" w:rsidRDefault="00DF61DB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 xml:space="preserve">Работа с </w:t>
            </w:r>
            <w:proofErr w:type="spellStart"/>
            <w:r w:rsidRPr="00B04377">
              <w:rPr>
                <w:sz w:val="24"/>
                <w:szCs w:val="24"/>
              </w:rPr>
              <w:t>металлоконструктором</w:t>
            </w:r>
            <w:proofErr w:type="spellEnd"/>
          </w:p>
        </w:tc>
        <w:tc>
          <w:tcPr>
            <w:tcW w:w="2373" w:type="dxa"/>
          </w:tcPr>
          <w:p w:rsidR="00DF61DB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5</w:t>
            </w:r>
          </w:p>
        </w:tc>
      </w:tr>
      <w:tr w:rsidR="00DF61DB" w:rsidRPr="00B04377" w:rsidTr="003B0E72">
        <w:tc>
          <w:tcPr>
            <w:tcW w:w="6629" w:type="dxa"/>
          </w:tcPr>
          <w:p w:rsidR="00DF61DB" w:rsidRPr="00B04377" w:rsidRDefault="00DF61DB" w:rsidP="00B0437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377">
              <w:rPr>
                <w:rFonts w:ascii="Times New Roman" w:hAnsi="Times New Roman"/>
                <w:sz w:val="24"/>
                <w:szCs w:val="24"/>
              </w:rPr>
              <w:t>Комбинированные работы с разными материалами</w:t>
            </w:r>
          </w:p>
        </w:tc>
        <w:tc>
          <w:tcPr>
            <w:tcW w:w="2373" w:type="dxa"/>
          </w:tcPr>
          <w:p w:rsidR="00DF61DB" w:rsidRPr="00B04377" w:rsidRDefault="00B04377" w:rsidP="00B04377">
            <w:pPr>
              <w:spacing w:line="276" w:lineRule="auto"/>
              <w:rPr>
                <w:sz w:val="24"/>
                <w:szCs w:val="24"/>
              </w:rPr>
            </w:pPr>
            <w:r w:rsidRPr="00B04377">
              <w:rPr>
                <w:sz w:val="24"/>
                <w:szCs w:val="24"/>
              </w:rPr>
              <w:t>6</w:t>
            </w:r>
          </w:p>
        </w:tc>
      </w:tr>
    </w:tbl>
    <w:p w:rsidR="00CA1F1C" w:rsidRPr="00B04377" w:rsidRDefault="00CA1F1C" w:rsidP="00B04377">
      <w:pPr>
        <w:spacing w:line="276" w:lineRule="auto"/>
      </w:pPr>
    </w:p>
    <w:sectPr w:rsidR="00CA1F1C" w:rsidRPr="00B04377" w:rsidSect="00DB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>
    <w:nsid w:val="1B140CD7"/>
    <w:multiLevelType w:val="hybridMultilevel"/>
    <w:tmpl w:val="7E4E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F9B"/>
    <w:rsid w:val="00020B4B"/>
    <w:rsid w:val="00094A06"/>
    <w:rsid w:val="000D2D9C"/>
    <w:rsid w:val="001050F7"/>
    <w:rsid w:val="00136D48"/>
    <w:rsid w:val="001D6581"/>
    <w:rsid w:val="00266D82"/>
    <w:rsid w:val="0030556B"/>
    <w:rsid w:val="003121E1"/>
    <w:rsid w:val="00362706"/>
    <w:rsid w:val="003B0E72"/>
    <w:rsid w:val="003F1F9B"/>
    <w:rsid w:val="003F31B4"/>
    <w:rsid w:val="004530D3"/>
    <w:rsid w:val="00491581"/>
    <w:rsid w:val="00531142"/>
    <w:rsid w:val="00666AE4"/>
    <w:rsid w:val="00675217"/>
    <w:rsid w:val="00767E52"/>
    <w:rsid w:val="007775BC"/>
    <w:rsid w:val="007E75E4"/>
    <w:rsid w:val="007E7C91"/>
    <w:rsid w:val="00886CED"/>
    <w:rsid w:val="008926C2"/>
    <w:rsid w:val="00916205"/>
    <w:rsid w:val="00991B99"/>
    <w:rsid w:val="00A05E13"/>
    <w:rsid w:val="00A158FE"/>
    <w:rsid w:val="00A46D1F"/>
    <w:rsid w:val="00A67C72"/>
    <w:rsid w:val="00AD4E61"/>
    <w:rsid w:val="00AE2810"/>
    <w:rsid w:val="00B04377"/>
    <w:rsid w:val="00BC0F85"/>
    <w:rsid w:val="00BD19B3"/>
    <w:rsid w:val="00C4434D"/>
    <w:rsid w:val="00C73F25"/>
    <w:rsid w:val="00C83BE7"/>
    <w:rsid w:val="00CA1F1C"/>
    <w:rsid w:val="00CA62A2"/>
    <w:rsid w:val="00D460C1"/>
    <w:rsid w:val="00D70332"/>
    <w:rsid w:val="00DB7908"/>
    <w:rsid w:val="00DC1309"/>
    <w:rsid w:val="00DF61DB"/>
    <w:rsid w:val="00E17F34"/>
    <w:rsid w:val="00EA2121"/>
    <w:rsid w:val="00F07B99"/>
    <w:rsid w:val="00F6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styleId="a3">
    <w:name w:val="List Paragraph"/>
    <w:basedOn w:val="a"/>
    <w:uiPriority w:val="34"/>
    <w:qFormat/>
    <w:rsid w:val="00F665FB"/>
    <w:pPr>
      <w:suppressAutoHyphens w:val="0"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customStyle="1" w:styleId="Default">
    <w:name w:val="Default"/>
    <w:rsid w:val="00F665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665F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CA1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666AE4"/>
    <w:pPr>
      <w:suppressAutoHyphens w:val="0"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666AE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s13">
    <w:name w:val="s13"/>
    <w:rsid w:val="007E7C91"/>
  </w:style>
  <w:style w:type="paragraph" w:customStyle="1" w:styleId="p28">
    <w:name w:val="p28"/>
    <w:basedOn w:val="a"/>
    <w:rsid w:val="007E7C91"/>
    <w:pPr>
      <w:suppressAutoHyphens w:val="0"/>
      <w:spacing w:before="280" w:after="280"/>
    </w:pPr>
    <w:rPr>
      <w:kern w:val="1"/>
      <w:lang w:eastAsia="he-IL" w:bidi="he-IL"/>
    </w:rPr>
  </w:style>
  <w:style w:type="paragraph" w:styleId="a6">
    <w:name w:val="Body Text"/>
    <w:basedOn w:val="a"/>
    <w:link w:val="a7"/>
    <w:uiPriority w:val="99"/>
    <w:semiHidden/>
    <w:unhideWhenUsed/>
    <w:rsid w:val="00DC13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C1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DC1309"/>
    <w:pPr>
      <w:tabs>
        <w:tab w:val="center" w:pos="4677"/>
        <w:tab w:val="right" w:pos="9355"/>
      </w:tabs>
      <w:suppressAutoHyphens w:val="0"/>
    </w:pPr>
    <w:rPr>
      <w:rFonts w:ascii="Calibri" w:eastAsia="Arial Unicode MS" w:hAnsi="Calibri"/>
      <w:color w:val="00000A"/>
      <w:kern w:val="1"/>
      <w:sz w:val="22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C130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pple-style-span">
    <w:name w:val="apple-style-span"/>
    <w:rsid w:val="00A05E13"/>
  </w:style>
  <w:style w:type="character" w:customStyle="1" w:styleId="apple-converted-space">
    <w:name w:val="apple-converted-space"/>
    <w:rsid w:val="00A46D1F"/>
  </w:style>
  <w:style w:type="character" w:customStyle="1" w:styleId="s2">
    <w:name w:val="s2"/>
    <w:rsid w:val="00C83BE7"/>
  </w:style>
  <w:style w:type="character" w:customStyle="1" w:styleId="s5">
    <w:name w:val="s5"/>
    <w:rsid w:val="00C83BE7"/>
  </w:style>
  <w:style w:type="paragraph" w:customStyle="1" w:styleId="p6">
    <w:name w:val="p6"/>
    <w:basedOn w:val="a"/>
    <w:rsid w:val="00C83BE7"/>
    <w:pPr>
      <w:suppressAutoHyphens w:val="0"/>
      <w:spacing w:before="280" w:after="280"/>
    </w:pPr>
    <w:rPr>
      <w:kern w:val="1"/>
    </w:rPr>
  </w:style>
  <w:style w:type="paragraph" w:customStyle="1" w:styleId="1">
    <w:name w:val="Абзац списка1"/>
    <w:basedOn w:val="a"/>
    <w:rsid w:val="00C83BE7"/>
    <w:pPr>
      <w:spacing w:line="360" w:lineRule="auto"/>
      <w:ind w:left="720"/>
    </w:pPr>
    <w:rPr>
      <w:kern w:val="1"/>
    </w:rPr>
  </w:style>
  <w:style w:type="paragraph" w:styleId="aa">
    <w:name w:val="No Spacing"/>
    <w:uiPriority w:val="1"/>
    <w:qFormat/>
    <w:rsid w:val="00C83BE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andard">
    <w:name w:val="Standard"/>
    <w:rsid w:val="00B04377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991B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B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3B6A-FC1C-49FD-9271-79C24540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Окуловская</dc:creator>
  <cp:lastModifiedBy>RUS</cp:lastModifiedBy>
  <cp:revision>18</cp:revision>
  <cp:lastPrinted>2017-01-27T05:27:00Z</cp:lastPrinted>
  <dcterms:created xsi:type="dcterms:W3CDTF">2019-02-10T10:13:00Z</dcterms:created>
  <dcterms:modified xsi:type="dcterms:W3CDTF">2019-03-05T19:56:00Z</dcterms:modified>
</cp:coreProperties>
</file>