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0DA" w:rsidP="00CC3FE5">
      <w:pPr>
        <w:pStyle w:val="2"/>
        <w:jc w:val="center"/>
        <w:divId w:val="910434394"/>
        <w:rPr>
          <w:rFonts w:eastAsia="Times New Roman"/>
        </w:rPr>
      </w:pPr>
      <w:r>
        <w:rPr>
          <w:rFonts w:eastAsia="Times New Roman"/>
        </w:rPr>
        <w:t>Как организовать дистанционное обучение учеников с ОВЗ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99"/>
        <w:gridCol w:w="7256"/>
      </w:tblGrid>
      <w:tr w:rsidR="00000000">
        <w:trPr>
          <w:divId w:val="910434394"/>
        </w:trPr>
        <w:tc>
          <w:tcPr>
            <w:tcW w:w="0" w:type="auto"/>
            <w:vAlign w:val="center"/>
            <w:hideMark/>
          </w:tcPr>
          <w:p w:rsidR="00000000" w:rsidRDefault="004060DA">
            <w:pPr>
              <w:divId w:val="996766701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19175" cy="1257300"/>
                  <wp:effectExtent l="19050" t="0" r="9525" b="0"/>
                  <wp:docPr id="1" name="Рисунок 1" descr="Юлия Пате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лия Пате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060DA">
            <w:pPr>
              <w:pStyle w:val="authorabout"/>
            </w:pPr>
            <w:r>
              <w:t>Юлия Патеева, юрист-редактор Системы Образование</w:t>
            </w:r>
          </w:p>
        </w:tc>
      </w:tr>
    </w:tbl>
    <w:p w:rsidR="00000000" w:rsidRDefault="004060DA">
      <w:pPr>
        <w:divId w:val="2014606253"/>
        <w:rPr>
          <w:rFonts w:eastAsia="Times New Roman"/>
        </w:rPr>
      </w:pPr>
      <w:r>
        <w:rPr>
          <w:rFonts w:eastAsia="Times New Roman"/>
        </w:rPr>
        <w:t>Чтобы организовать обучение, используйте рекомендацию. В ней – требования к условиям обу</w:t>
      </w:r>
      <w:r>
        <w:rPr>
          <w:rFonts w:eastAsia="Times New Roman"/>
        </w:rPr>
        <w:t xml:space="preserve">чения и как подготовить к обучению учеников, их родителей и педагогов, методические материалы. </w:t>
      </w:r>
    </w:p>
    <w:p w:rsidR="00000000" w:rsidRDefault="004060DA" w:rsidP="00CC3FE5">
      <w:pPr>
        <w:pStyle w:val="2"/>
        <w:jc w:val="center"/>
        <w:divId w:val="1164321619"/>
        <w:rPr>
          <w:rFonts w:eastAsia="Times New Roman"/>
        </w:rPr>
      </w:pPr>
      <w:r>
        <w:rPr>
          <w:rFonts w:eastAsia="Times New Roman"/>
        </w:rPr>
        <w:t>Как создать условия для дистанционного обучения учеников с ОВ</w:t>
      </w:r>
      <w:r>
        <w:rPr>
          <w:rFonts w:eastAsia="Times New Roman"/>
        </w:rPr>
        <w:t>З</w:t>
      </w:r>
    </w:p>
    <w:p w:rsidR="00000000" w:rsidRDefault="004060DA">
      <w:pPr>
        <w:pStyle w:val="a3"/>
        <w:divId w:val="1164321619"/>
      </w:pPr>
      <w:r>
        <w:t>Распорядитесь составить расписание уроков и внести изменения в образовательную программу. Выяснит</w:t>
      </w:r>
      <w:r>
        <w:t>е необходимость учеников в средствах обучения</w:t>
      </w:r>
      <w:r>
        <w:t>.</w:t>
      </w:r>
    </w:p>
    <w:p w:rsidR="00000000" w:rsidRDefault="004060DA">
      <w:pPr>
        <w:pStyle w:val="a3"/>
        <w:divId w:val="1164321619"/>
      </w:pPr>
      <w:r>
        <w:rPr>
          <w:rStyle w:val="a4"/>
        </w:rPr>
        <w:t>Расписание онлайн-уроков</w:t>
      </w:r>
      <w:r>
        <w:t>. Поручите заместителю по УВР совместно с педагогами спланировать проведение уроков. Для этого надо учесть время пользования ребенком компьютера. Для детей всех возрастов уроки должны д</w:t>
      </w:r>
      <w:r>
        <w:t>литься до 10–15 минут, а перерыв между ними – 15–20 минут. За сутки можно провести до трех–четырех уроков в зависимости от типа образовательной программы. Перед уроками следует предусмотреть консультацию педагога-психолога. Расписание можете утвердить посл</w:t>
      </w:r>
      <w:r>
        <w:t>е того, как согласуете с родителями время уроков. Для этого они должны прислать письмо-подтверждение, например, на электронную почту или мессенджер. Затем утвержденное расписание разошлите всем участникам образовательной деятельности</w:t>
      </w:r>
      <w:r>
        <w:t>.</w:t>
      </w:r>
    </w:p>
    <w:p w:rsidR="00000000" w:rsidRDefault="004060DA">
      <w:pPr>
        <w:pStyle w:val="a3"/>
        <w:divId w:val="1164321619"/>
      </w:pPr>
      <w:r>
        <w:rPr>
          <w:rStyle w:val="a4"/>
        </w:rPr>
        <w:t>Образовательная прогр</w:t>
      </w:r>
      <w:r>
        <w:rPr>
          <w:rStyle w:val="a4"/>
        </w:rPr>
        <w:t>амма</w:t>
      </w:r>
      <w:r>
        <w:t>. Распорядитесь, чтобы педагоги внесли изменения в АОП и АООП. В них надо отразить, что образовательная деятельность ведется с помощью дистанционных технологий</w:t>
      </w:r>
      <w:r>
        <w:t>.</w:t>
      </w:r>
    </w:p>
    <w:p w:rsidR="00000000" w:rsidRDefault="004060DA">
      <w:pPr>
        <w:pStyle w:val="a3"/>
        <w:divId w:val="1164321619"/>
      </w:pPr>
      <w:r>
        <w:rPr>
          <w:rStyle w:val="a4"/>
        </w:rPr>
        <w:t>Средства обучения</w:t>
      </w:r>
      <w:r>
        <w:t>. Выясните возможности семьи по организации рабочего места ребенка. Имеютс</w:t>
      </w:r>
      <w:r>
        <w:t>я ли письменный стол и стул, компьютер с веб-камерой и микрофоном, ноутбук или планшет, принтер. Если родители не могут организовать место для учебы, предоставьте им под расписку ресурсы школы</w:t>
      </w:r>
      <w:r>
        <w:t>.</w:t>
      </w:r>
    </w:p>
    <w:p w:rsidR="00000000" w:rsidRDefault="004060DA">
      <w:pPr>
        <w:pStyle w:val="2"/>
        <w:divId w:val="1164321619"/>
        <w:rPr>
          <w:rFonts w:eastAsia="Times New Roman"/>
        </w:rPr>
      </w:pPr>
      <w:r>
        <w:rPr>
          <w:rStyle w:val="a4"/>
          <w:rFonts w:eastAsia="Times New Roman"/>
          <w:b/>
          <w:bCs/>
        </w:rPr>
        <w:t>Как адаптировать учеников с ОВЗ к дистанционному обучени</w:t>
      </w:r>
      <w:r>
        <w:rPr>
          <w:rStyle w:val="a4"/>
          <w:rFonts w:eastAsia="Times New Roman"/>
          <w:b/>
          <w:bCs/>
        </w:rPr>
        <w:t>ю</w:t>
      </w:r>
    </w:p>
    <w:p w:rsidR="00000000" w:rsidRDefault="004060DA">
      <w:pPr>
        <w:pStyle w:val="a3"/>
        <w:divId w:val="1164321619"/>
      </w:pPr>
      <w:r>
        <w:t>Орга</w:t>
      </w:r>
      <w:r>
        <w:t xml:space="preserve">низуйте психологическое сопровождение. </w:t>
      </w:r>
      <w:proofErr w:type="gramStart"/>
      <w:r>
        <w:t>Для этого поручите педагогу-психологу консультировать в начальной школе – родителей, в основной и старшей – учеников и родителей учеников со сниженным интеллектом.</w:t>
      </w:r>
      <w:proofErr w:type="gramEnd"/>
      <w:r>
        <w:t xml:space="preserve"> Проконтролируйте, чтобы педагог-психолог разработал т</w:t>
      </w:r>
      <w:r>
        <w:t>ематический план консультаций на адаптационный период. Он может включать темы</w:t>
      </w:r>
      <w:r>
        <w:t>:</w:t>
      </w:r>
    </w:p>
    <w:p w:rsidR="00000000" w:rsidRDefault="004060DA">
      <w:pPr>
        <w:numPr>
          <w:ilvl w:val="0"/>
          <w:numId w:val="1"/>
        </w:numPr>
        <w:spacing w:after="103"/>
        <w:ind w:left="686"/>
        <w:divId w:val="1164321619"/>
        <w:rPr>
          <w:rFonts w:eastAsia="Times New Roman"/>
        </w:rPr>
      </w:pPr>
      <w:r>
        <w:rPr>
          <w:rFonts w:eastAsia="Times New Roman"/>
        </w:rPr>
        <w:lastRenderedPageBreak/>
        <w:t>способы адаптации среды – зонирование пространства, визуальные подсказки и т. д;</w:t>
      </w:r>
    </w:p>
    <w:p w:rsidR="00000000" w:rsidRDefault="004060DA">
      <w:pPr>
        <w:numPr>
          <w:ilvl w:val="0"/>
          <w:numId w:val="1"/>
        </w:numPr>
        <w:spacing w:after="103"/>
        <w:ind w:left="686"/>
        <w:divId w:val="1164321619"/>
        <w:rPr>
          <w:rFonts w:eastAsia="Times New Roman"/>
        </w:rPr>
      </w:pPr>
      <w:r>
        <w:rPr>
          <w:rFonts w:eastAsia="Times New Roman"/>
        </w:rPr>
        <w:t>способы мотивации ребенка к учебе;</w:t>
      </w:r>
    </w:p>
    <w:p w:rsidR="00000000" w:rsidRDefault="004060DA">
      <w:pPr>
        <w:numPr>
          <w:ilvl w:val="0"/>
          <w:numId w:val="1"/>
        </w:numPr>
        <w:spacing w:after="103"/>
        <w:ind w:left="686"/>
        <w:divId w:val="1164321619"/>
        <w:rPr>
          <w:rFonts w:eastAsia="Times New Roman"/>
        </w:rPr>
      </w:pPr>
      <w:r>
        <w:rPr>
          <w:rFonts w:eastAsia="Times New Roman"/>
        </w:rPr>
        <w:t>учебное поведение в домашних условиях;</w:t>
      </w:r>
    </w:p>
    <w:p w:rsidR="00000000" w:rsidRDefault="004060DA">
      <w:pPr>
        <w:numPr>
          <w:ilvl w:val="0"/>
          <w:numId w:val="1"/>
        </w:numPr>
        <w:spacing w:after="103"/>
        <w:ind w:left="686"/>
        <w:divId w:val="1164321619"/>
        <w:rPr>
          <w:rFonts w:eastAsia="Times New Roman"/>
        </w:rPr>
      </w:pPr>
      <w:r>
        <w:rPr>
          <w:rFonts w:eastAsia="Times New Roman"/>
        </w:rPr>
        <w:t>способы преодоления не</w:t>
      </w:r>
      <w:r>
        <w:rPr>
          <w:rFonts w:eastAsia="Times New Roman"/>
        </w:rPr>
        <w:t>желательного поведения;</w:t>
      </w:r>
    </w:p>
    <w:p w:rsidR="00000000" w:rsidRDefault="004060DA">
      <w:pPr>
        <w:numPr>
          <w:ilvl w:val="0"/>
          <w:numId w:val="1"/>
        </w:numPr>
        <w:spacing w:after="103"/>
        <w:ind w:left="686"/>
        <w:divId w:val="1164321619"/>
        <w:rPr>
          <w:rFonts w:eastAsia="Times New Roman"/>
        </w:rPr>
      </w:pPr>
      <w:r>
        <w:rPr>
          <w:rFonts w:eastAsia="Times New Roman"/>
        </w:rPr>
        <w:t>взаимоотношения с ребенком в новой роли – «родитель-учитель», «родитель-тьютор».</w:t>
      </w:r>
    </w:p>
    <w:p w:rsidR="00000000" w:rsidRDefault="004060DA">
      <w:pPr>
        <w:pStyle w:val="a3"/>
        <w:divId w:val="1164321619"/>
      </w:pPr>
      <w:r>
        <w:t>Проконтролируйте, чтобы педагог-психолог фиксировал проведенные консультации в отчетной документации. Ее образец – в примере</w:t>
      </w:r>
      <w:r>
        <w:t>.</w:t>
      </w:r>
    </w:p>
    <w:p w:rsidR="00000000" w:rsidRDefault="004060DA">
      <w:pPr>
        <w:pStyle w:val="3"/>
        <w:divId w:val="1615211208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4060DA">
      <w:pPr>
        <w:pStyle w:val="incut-v4title"/>
        <w:divId w:val="1615211208"/>
      </w:pPr>
      <w:r>
        <w:t>Рабочий лист педагога-психолога в журнале учета проведенных групповых и индивидуальных занятий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518"/>
        <w:gridCol w:w="1611"/>
        <w:gridCol w:w="2038"/>
        <w:gridCol w:w="4487"/>
      </w:tblGrid>
      <w:tr w:rsidR="00000000">
        <w:trPr>
          <w:divId w:val="137253328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  <w:jc w:val="center"/>
            </w:pPr>
            <w:r>
              <w:rPr>
                <w:rStyle w:val="a4"/>
              </w:rPr>
              <w:t>Дата заняти</w:t>
            </w:r>
            <w:r>
              <w:rPr>
                <w:rStyle w:val="a4"/>
              </w:rPr>
              <w:t>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  <w:jc w:val="center"/>
            </w:pPr>
            <w:r>
              <w:rPr>
                <w:rStyle w:val="a4"/>
              </w:rPr>
              <w:t>Тема заняти</w:t>
            </w:r>
            <w:r>
              <w:rPr>
                <w:rStyle w:val="a4"/>
              </w:rPr>
              <w:t>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  <w:jc w:val="center"/>
            </w:pPr>
            <w:r>
              <w:rPr>
                <w:rStyle w:val="a4"/>
              </w:rPr>
              <w:t>Ф. И. О. обучающегос</w:t>
            </w:r>
            <w:r>
              <w:rPr>
                <w:rStyle w:val="a4"/>
              </w:rPr>
              <w:t>я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  <w:jc w:val="center"/>
            </w:pPr>
            <w:r>
              <w:rPr>
                <w:rStyle w:val="a4"/>
              </w:rPr>
              <w:t>Примечани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37253328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06.04.202</w:t>
            </w:r>
            <w:r>
              <w:t>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«Тест нервно-психической адаптации</w:t>
            </w:r>
            <w:r>
              <w:t>»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Петров В./дистанционн</w:t>
            </w:r>
            <w:r>
              <w:t>о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Проводился в присутствии мамы, смогли пройти 10 вопросов из 26, Ваня все время отвлекался, частая смена эмоций, явная раздражительность. Повторное проведение теста запланировано на 07.04.202</w:t>
            </w:r>
            <w:r>
              <w:t>0</w:t>
            </w:r>
          </w:p>
        </w:tc>
      </w:tr>
      <w:tr w:rsidR="00000000">
        <w:trPr>
          <w:divId w:val="137253328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07.04.202</w:t>
            </w:r>
            <w:r>
              <w:t>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«Тест нервно-психической адаптации</w:t>
            </w:r>
            <w:r>
              <w:t>»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Петров В./дистанционн</w:t>
            </w:r>
            <w:r>
              <w:t>о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060DA">
            <w:pPr>
              <w:pStyle w:val="a3"/>
            </w:pPr>
            <w:r>
              <w:t>Изменили время занятия, провели тестирование по всем запланированным вопросам. Ваня активен, хорошо откликается на контак</w:t>
            </w:r>
            <w:r>
              <w:t>т</w:t>
            </w:r>
          </w:p>
        </w:tc>
      </w:tr>
    </w:tbl>
    <w:p w:rsidR="00000000" w:rsidRDefault="004060DA">
      <w:pPr>
        <w:pStyle w:val="2"/>
        <w:divId w:val="1164321619"/>
        <w:rPr>
          <w:rFonts w:eastAsia="Times New Roman"/>
        </w:rPr>
      </w:pPr>
      <w:r>
        <w:rPr>
          <w:rStyle w:val="a4"/>
          <w:rFonts w:eastAsia="Times New Roman"/>
          <w:b/>
          <w:bCs/>
        </w:rPr>
        <w:t>Как подготовить педагогов к дистанционному обучению учеников с ОВ</w:t>
      </w:r>
      <w:r>
        <w:rPr>
          <w:rStyle w:val="a4"/>
          <w:rFonts w:eastAsia="Times New Roman"/>
          <w:b/>
          <w:bCs/>
        </w:rPr>
        <w:t>З</w:t>
      </w:r>
    </w:p>
    <w:p w:rsidR="00000000" w:rsidRDefault="004060DA">
      <w:pPr>
        <w:pStyle w:val="a3"/>
        <w:divId w:val="1164321619"/>
      </w:pPr>
      <w:r>
        <w:t xml:space="preserve">Проведите онлайн-совещание с педагогами, которые работают с учениками с ОВЗ. </w:t>
      </w:r>
      <w:proofErr w:type="gramStart"/>
      <w:r>
        <w:t>В начале</w:t>
      </w:r>
      <w:proofErr w:type="gramEnd"/>
      <w:r>
        <w:t xml:space="preserve"> расскажите им о платформах, программах и приложениях для дистанционного обучения учеников. Поручите составить задания для текущего обучения, самостоятельной работы или ра</w:t>
      </w:r>
      <w:r>
        <w:t>боты с родителями. Попросите заранее размещать материалы, необходимые для занятия, в файлообменниках или в электронном журнале. Обяжите заранее высылать родителям информацию о том, что будут проходить на уроке, какие подручные средства или письменные прина</w:t>
      </w:r>
      <w:r>
        <w:t xml:space="preserve">длежности понадобятся. Чтобы ребенок смог выбрать время и темп выполнения задания, обяжите педагогов дать подробную инструкцию по его выполнению, обозначить дату проверки и форму обратной связи. В конце совещания предоставьте подчиненным методрекомендации </w:t>
      </w:r>
      <w:r>
        <w:t>Минпросвещения и Института коррекционной педагогики по дистанционному обучению</w:t>
      </w:r>
      <w:r>
        <w:t>.</w:t>
      </w:r>
    </w:p>
    <w:p w:rsidR="00000000" w:rsidRDefault="004060DA">
      <w:pPr>
        <w:pStyle w:val="a3"/>
        <w:divId w:val="1164321619"/>
      </w:pPr>
      <w:r>
        <w:rPr>
          <w:rStyle w:val="a4"/>
        </w:rPr>
        <w:t>Рекомендации для педагого</w:t>
      </w:r>
      <w:r>
        <w:rPr>
          <w:rStyle w:val="a4"/>
        </w:rPr>
        <w:t>в</w:t>
      </w:r>
    </w:p>
    <w:p w:rsidR="00000000" w:rsidRDefault="004060DA">
      <w:pPr>
        <w:pStyle w:val="a3"/>
        <w:divId w:val="1164321619"/>
      </w:pPr>
      <w:hyperlink r:id="rId6" w:anchor="/document/97/478049/" w:tooltip="" w:history="1">
        <w:r>
          <w:rPr>
            <w:rStyle w:val="a5"/>
            <w:b/>
            <w:bCs/>
          </w:rPr>
          <w:t>Как обучать детей с ОВЗ с интеллектуальными нарушениями</w:t>
        </w:r>
      </w:hyperlink>
    </w:p>
    <w:p w:rsidR="00000000" w:rsidRDefault="004060DA">
      <w:pPr>
        <w:pStyle w:val="a3"/>
        <w:divId w:val="1164321619"/>
      </w:pPr>
      <w:hyperlink r:id="rId7" w:anchor="/document/97/478050/" w:tooltip="" w:history="1">
        <w:r>
          <w:rPr>
            <w:rStyle w:val="a5"/>
            <w:b/>
            <w:bCs/>
          </w:rPr>
          <w:t>Как педагогу-психологу сопровождать учеников с РАС</w:t>
        </w:r>
      </w:hyperlink>
    </w:p>
    <w:p w:rsidR="00000000" w:rsidRDefault="004060DA">
      <w:pPr>
        <w:pStyle w:val="a3"/>
        <w:divId w:val="1164321619"/>
      </w:pPr>
      <w:hyperlink r:id="rId8" w:anchor="/document/97/478051/" w:tooltip="" w:history="1">
        <w:r>
          <w:rPr>
            <w:rStyle w:val="a5"/>
            <w:b/>
            <w:bCs/>
          </w:rPr>
          <w:t>Как проводить коррекционно-развивающие занятия для учеников с ЗПР</w:t>
        </w:r>
      </w:hyperlink>
    </w:p>
    <w:p w:rsidR="00000000" w:rsidRDefault="004060DA">
      <w:pPr>
        <w:pStyle w:val="2"/>
        <w:divId w:val="1164321619"/>
        <w:rPr>
          <w:rFonts w:eastAsia="Times New Roman"/>
        </w:rPr>
      </w:pPr>
      <w:r>
        <w:rPr>
          <w:rStyle w:val="a4"/>
          <w:rFonts w:eastAsia="Times New Roman"/>
          <w:b/>
          <w:bCs/>
        </w:rPr>
        <w:t>Как подготовить родителей учени</w:t>
      </w:r>
      <w:r>
        <w:rPr>
          <w:rStyle w:val="a4"/>
          <w:rFonts w:eastAsia="Times New Roman"/>
          <w:b/>
          <w:bCs/>
        </w:rPr>
        <w:t>ков с ОВЗ к дистанционному обучени</w:t>
      </w:r>
      <w:r>
        <w:rPr>
          <w:rStyle w:val="a4"/>
          <w:rFonts w:eastAsia="Times New Roman"/>
          <w:b/>
          <w:bCs/>
        </w:rPr>
        <w:t>ю</w:t>
      </w:r>
    </w:p>
    <w:p w:rsidR="00000000" w:rsidRDefault="004060DA">
      <w:pPr>
        <w:pStyle w:val="a3"/>
        <w:divId w:val="1164321619"/>
      </w:pPr>
      <w:r>
        <w:t>Поручите заместителю по УВР или классным руководителям учеников с ОВЗ проинформировать родителей об особенностях дистанционного обучения. Для этого представьте работникам рекомендации Минпросвещения. Подчиненные могут их</w:t>
      </w:r>
      <w:r>
        <w:t xml:space="preserve"> использовать при разговоре с родителями либо представить родителям для самостоятельного изучения</w:t>
      </w:r>
      <w:r>
        <w:t>.</w:t>
      </w:r>
    </w:p>
    <w:p w:rsidR="00000000" w:rsidRDefault="004060DA">
      <w:pPr>
        <w:pStyle w:val="a3"/>
        <w:divId w:val="1164321619"/>
      </w:pPr>
      <w:r>
        <w:rPr>
          <w:rStyle w:val="a4"/>
        </w:rPr>
        <w:t>Рекомендации для родителе</w:t>
      </w:r>
      <w:r>
        <w:rPr>
          <w:rStyle w:val="a4"/>
        </w:rPr>
        <w:t>й</w:t>
      </w:r>
    </w:p>
    <w:p w:rsidR="00000000" w:rsidRDefault="004060DA">
      <w:pPr>
        <w:pStyle w:val="a3"/>
        <w:divId w:val="1164321619"/>
      </w:pPr>
      <w:hyperlink r:id="rId9" w:anchor="/document/97/478052/" w:tooltip="" w:history="1">
        <w:r>
          <w:rPr>
            <w:rStyle w:val="a5"/>
            <w:b/>
            <w:bCs/>
          </w:rPr>
          <w:t>Как создать условия для обучения детей с ЗПР</w:t>
        </w:r>
      </w:hyperlink>
    </w:p>
    <w:p w:rsidR="00000000" w:rsidRDefault="004060DA">
      <w:pPr>
        <w:pStyle w:val="a3"/>
        <w:divId w:val="1164321619"/>
      </w:pPr>
      <w:hyperlink r:id="rId10" w:anchor="/document/97/478053/" w:tooltip="" w:history="1">
        <w:r>
          <w:rPr>
            <w:rStyle w:val="a5"/>
            <w:b/>
            <w:bCs/>
          </w:rPr>
          <w:t>Как организовать развивающие занятия</w:t>
        </w:r>
      </w:hyperlink>
    </w:p>
    <w:p w:rsidR="00000000" w:rsidRDefault="004060DA">
      <w:pPr>
        <w:pStyle w:val="a3"/>
        <w:divId w:val="1164321619"/>
      </w:pPr>
      <w:hyperlink r:id="rId11" w:anchor="/document/97/478054/" w:tooltip="" w:history="1">
        <w:r>
          <w:rPr>
            <w:rStyle w:val="a5"/>
            <w:b/>
            <w:bCs/>
          </w:rPr>
          <w:t>Как организовать домашний режим при обучении ребенка с РАС</w:t>
        </w:r>
      </w:hyperlink>
    </w:p>
    <w:p w:rsidR="00000000" w:rsidRDefault="004060DA">
      <w:pPr>
        <w:pStyle w:val="a3"/>
        <w:divId w:val="1164321619"/>
      </w:pPr>
      <w:hyperlink r:id="rId12" w:anchor="/document/97/478055/" w:tooltip="" w:history="1">
        <w:r>
          <w:rPr>
            <w:rStyle w:val="a5"/>
            <w:b/>
            <w:bCs/>
          </w:rPr>
          <w:t>Как обучать ребенка с тяжелым нарушением речи</w:t>
        </w:r>
      </w:hyperlink>
    </w:p>
    <w:p w:rsidR="00000000" w:rsidRDefault="004060DA">
      <w:pPr>
        <w:pStyle w:val="a3"/>
        <w:divId w:val="1164321619"/>
      </w:pPr>
      <w:hyperlink r:id="rId13" w:anchor="/document/97/478056/" w:tooltip="" w:history="1">
        <w:r>
          <w:rPr>
            <w:rStyle w:val="a5"/>
            <w:b/>
            <w:bCs/>
          </w:rPr>
          <w:t>Как обучать учеников с ТНР (вариант обучения 5.2)</w:t>
        </w:r>
      </w:hyperlink>
    </w:p>
    <w:p w:rsidR="004060DA" w:rsidRDefault="004060DA">
      <w:pPr>
        <w:divId w:val="7249140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 xml:space="preserve">Дата </w:t>
      </w:r>
      <w:r>
        <w:rPr>
          <w:rFonts w:ascii="Arial" w:eastAsia="Times New Roman" w:hAnsi="Arial" w:cs="Arial"/>
          <w:sz w:val="20"/>
          <w:szCs w:val="20"/>
        </w:rPr>
        <w:t>копирования: 14.04.2020</w:t>
      </w:r>
    </w:p>
    <w:sectPr w:rsidR="004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5A52"/>
    <w:multiLevelType w:val="multilevel"/>
    <w:tmpl w:val="4A2C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savePreviewPicture/>
  <w:compat/>
  <w:rsids>
    <w:rsidRoot w:val="005718A2"/>
    <w:rsid w:val="004060DA"/>
    <w:rsid w:val="005718A2"/>
    <w:rsid w:val="00CC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F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FE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401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39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6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https://1obraz.ru/system/content/image/51/1/-72954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Company>МОУ "Вохомская СОШ"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Будилова Н.Г.</dc:creator>
  <cp:lastModifiedBy>Будилова Н.Г.</cp:lastModifiedBy>
  <cp:revision>2</cp:revision>
  <dcterms:created xsi:type="dcterms:W3CDTF">2020-04-14T11:57:00Z</dcterms:created>
  <dcterms:modified xsi:type="dcterms:W3CDTF">2020-04-14T11:57:00Z</dcterms:modified>
</cp:coreProperties>
</file>